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E8C" w:rsidRDefault="005C3551" w:rsidP="00987E8C">
      <w:pPr>
        <w:rPr>
          <w:rFonts w:ascii="Arial" w:hAnsi="Arial" w:cs="Arial"/>
          <w:b/>
          <w:color w:val="1C5787"/>
          <w:sz w:val="24"/>
          <w:szCs w:val="24"/>
          <w:lang w:val="es-ES"/>
        </w:rPr>
      </w:pPr>
      <w:r w:rsidRPr="005C3551">
        <w:rPr>
          <w:rFonts w:ascii="Arial" w:hAnsi="Arial" w:cs="Arial"/>
          <w:b/>
          <w:color w:val="1C5787"/>
          <w:sz w:val="24"/>
          <w:szCs w:val="24"/>
          <w:lang w:val="es-ES"/>
        </w:rPr>
        <w:t xml:space="preserve">Análisis </w:t>
      </w:r>
      <w:r w:rsidR="00987E8C">
        <w:rPr>
          <w:rFonts w:ascii="Arial" w:hAnsi="Arial" w:cs="Arial"/>
          <w:b/>
          <w:color w:val="1C5787"/>
          <w:sz w:val="24"/>
          <w:szCs w:val="24"/>
          <w:lang w:val="es-ES"/>
        </w:rPr>
        <w:t>Semanal</w:t>
      </w:r>
    </w:p>
    <w:p w:rsidR="00987E8C" w:rsidRPr="0013179F" w:rsidRDefault="00987E8C" w:rsidP="00987E8C">
      <w:pPr>
        <w:jc w:val="both"/>
        <w:rPr>
          <w:b/>
          <w:bCs/>
          <w:sz w:val="24"/>
          <w:szCs w:val="24"/>
          <w:lang w:val="es-419"/>
        </w:rPr>
      </w:pPr>
      <w:r w:rsidRPr="0013179F">
        <w:rPr>
          <w:b/>
          <w:bCs/>
          <w:sz w:val="24"/>
          <w:szCs w:val="24"/>
          <w:lang w:val="es-419"/>
        </w:rPr>
        <w:t>Entre encuentros y desencuentros se juramenta comisión de alto nivel para cumplir sentencias de la C-IDH a favor de las comunidades garífunas</w:t>
      </w:r>
    </w:p>
    <w:p w:rsidR="00987E8C" w:rsidRPr="0013179F" w:rsidRDefault="00987E8C" w:rsidP="00987E8C">
      <w:pPr>
        <w:spacing w:after="0"/>
        <w:rPr>
          <w:sz w:val="24"/>
          <w:szCs w:val="24"/>
          <w:lang w:val="es-419"/>
        </w:rPr>
      </w:pPr>
    </w:p>
    <w:p w:rsidR="00987E8C" w:rsidRPr="0013179F" w:rsidRDefault="00987E8C" w:rsidP="00987E8C">
      <w:pPr>
        <w:spacing w:after="0"/>
        <w:rPr>
          <w:sz w:val="24"/>
          <w:szCs w:val="24"/>
          <w:lang w:val="es-419"/>
        </w:rPr>
      </w:pPr>
      <w:r w:rsidRPr="0013179F">
        <w:rPr>
          <w:sz w:val="24"/>
          <w:szCs w:val="24"/>
          <w:lang w:val="es-419"/>
        </w:rPr>
        <w:t>Escrito por Gustavo Irías, director ejecutivo del CESPAD</w:t>
      </w:r>
    </w:p>
    <w:p w:rsidR="00987E8C" w:rsidRPr="0013179F" w:rsidRDefault="00987E8C" w:rsidP="00987E8C">
      <w:pPr>
        <w:spacing w:after="0"/>
        <w:rPr>
          <w:sz w:val="24"/>
          <w:szCs w:val="24"/>
          <w:lang w:val="es-419"/>
        </w:rPr>
      </w:pPr>
      <w:r w:rsidRPr="0013179F">
        <w:rPr>
          <w:sz w:val="24"/>
          <w:szCs w:val="24"/>
          <w:lang w:val="es-419"/>
        </w:rPr>
        <w:t>15 de abril, 2024</w:t>
      </w:r>
    </w:p>
    <w:p w:rsidR="00987E8C" w:rsidRPr="0013179F" w:rsidRDefault="00987E8C" w:rsidP="00987E8C">
      <w:pPr>
        <w:spacing w:after="0"/>
        <w:rPr>
          <w:sz w:val="24"/>
          <w:szCs w:val="24"/>
          <w:lang w:val="es-419"/>
        </w:rPr>
      </w:pPr>
    </w:p>
    <w:p w:rsidR="00987E8C" w:rsidRPr="0013179F" w:rsidRDefault="00987E8C" w:rsidP="00987E8C">
      <w:pPr>
        <w:spacing w:after="0"/>
        <w:jc w:val="both"/>
        <w:rPr>
          <w:sz w:val="24"/>
          <w:szCs w:val="24"/>
          <w:lang w:val="es-419"/>
        </w:rPr>
      </w:pPr>
      <w:r w:rsidRPr="0013179F">
        <w:rPr>
          <w:sz w:val="24"/>
          <w:szCs w:val="24"/>
          <w:lang w:val="es-419"/>
        </w:rPr>
        <w:t>El hecho más relevante de la coyuntura hondureña durante la semana pasada lo constituyó la movilización hacia Tegucigalpa y la instalación en los bajos del Congreso Nacional de diferentes comunidades garífunas, bajo el liderazgo de la Organización Fraternal Negra Hondureña (Ofraneh), conmemorando su llegada a Honduras hace 226 años (12 de abril de 1797).</w:t>
      </w:r>
    </w:p>
    <w:p w:rsidR="00987E8C" w:rsidRPr="0013179F" w:rsidRDefault="00987E8C" w:rsidP="00987E8C">
      <w:pPr>
        <w:spacing w:after="0"/>
        <w:jc w:val="both"/>
        <w:rPr>
          <w:sz w:val="24"/>
          <w:szCs w:val="24"/>
          <w:lang w:val="es-419"/>
        </w:rPr>
      </w:pPr>
    </w:p>
    <w:p w:rsidR="00987E8C" w:rsidRPr="0013179F" w:rsidRDefault="00987E8C" w:rsidP="00987E8C">
      <w:pPr>
        <w:spacing w:after="0"/>
        <w:jc w:val="both"/>
        <w:rPr>
          <w:sz w:val="24"/>
          <w:szCs w:val="24"/>
          <w:lang w:val="es-419"/>
        </w:rPr>
      </w:pPr>
      <w:r w:rsidRPr="0013179F">
        <w:rPr>
          <w:sz w:val="24"/>
          <w:szCs w:val="24"/>
          <w:lang w:val="es-419"/>
        </w:rPr>
        <w:t xml:space="preserve">Históricamente, los garífunas han sido un pueblo libre, deportados en pleno período colonial por los ingleses desde la Isla San Vicente hacia la Isla de Roatán. En principio, fueron recibidos por los españoles “como guerreros competentes (…), dotados de capacidades en agricultura, comercio y navegación”. Pero, luego, pasaron a ser “considerados como una amenaza </w:t>
      </w:r>
      <w:r w:rsidRPr="0013179F">
        <w:rPr>
          <w:i/>
          <w:iCs/>
          <w:sz w:val="24"/>
          <w:szCs w:val="24"/>
          <w:lang w:val="es-419"/>
        </w:rPr>
        <w:t>por sus ideas libertarias</w:t>
      </w:r>
      <w:r w:rsidRPr="0013179F">
        <w:rPr>
          <w:sz w:val="24"/>
          <w:szCs w:val="24"/>
          <w:lang w:val="es-419"/>
        </w:rPr>
        <w:t xml:space="preserve"> que ejercían una mala influencia sobre los negros aun esclavizados”.  Las autoridades coloniales intentaron su expulsión, pero la política definitiva que adoptaron fue su dispersión por la costa norte y la Mosquitia (</w:t>
      </w:r>
      <w:hyperlink r:id="rId8" w:history="1">
        <w:r>
          <w:rPr>
            <w:rStyle w:val="Hipervnculo"/>
            <w:sz w:val="24"/>
            <w:szCs w:val="24"/>
            <w:lang w:val="es-419"/>
          </w:rPr>
          <w:t>Carlos-Agudelo.pdf</w:t>
        </w:r>
      </w:hyperlink>
      <w:r w:rsidRPr="0013179F">
        <w:rPr>
          <w:sz w:val="24"/>
          <w:szCs w:val="24"/>
          <w:lang w:val="es-419"/>
        </w:rPr>
        <w:t>).</w:t>
      </w:r>
    </w:p>
    <w:p w:rsidR="00987E8C" w:rsidRPr="0013179F" w:rsidRDefault="00987E8C" w:rsidP="00987E8C">
      <w:pPr>
        <w:spacing w:after="0"/>
        <w:jc w:val="both"/>
        <w:rPr>
          <w:sz w:val="24"/>
          <w:szCs w:val="24"/>
          <w:lang w:val="es-419"/>
        </w:rPr>
      </w:pPr>
    </w:p>
    <w:p w:rsidR="00987E8C" w:rsidRPr="0013179F" w:rsidRDefault="00987E8C" w:rsidP="00987E8C">
      <w:pPr>
        <w:spacing w:after="0"/>
        <w:jc w:val="both"/>
        <w:rPr>
          <w:sz w:val="24"/>
          <w:szCs w:val="24"/>
          <w:lang w:val="es-419"/>
        </w:rPr>
      </w:pPr>
      <w:r w:rsidRPr="0013179F">
        <w:rPr>
          <w:sz w:val="24"/>
          <w:szCs w:val="24"/>
          <w:lang w:val="es-419"/>
        </w:rPr>
        <w:t>Aunque el Censo de Población del 2013, del Instituto Nacional de Estadística (INE), solamente registra una población total 43,111 habitantes, existen fuentes que calculan más de 300,000 personas organizados en “47 comunidades en los departamentos de Cortés, Atlántida, Islas de la Bahía, Colón y Gracias a Dios”. Además, “importantes asentamientos en las principales ciudades del país: Tegucigalpa, San Pedro Sula y en ciudades intermedias” (</w:t>
      </w:r>
      <w:hyperlink r:id="rId9" w:history="1">
        <w:r w:rsidRPr="0013179F">
          <w:rPr>
            <w:rStyle w:val="Hipervnculo"/>
            <w:sz w:val="24"/>
            <w:szCs w:val="24"/>
            <w:lang w:val="es-419"/>
          </w:rPr>
          <w:t>SEDINAFROH. Pueblos afrodescendientes en Honduras</w:t>
        </w:r>
      </w:hyperlink>
      <w:r w:rsidRPr="0013179F">
        <w:rPr>
          <w:sz w:val="24"/>
          <w:szCs w:val="24"/>
          <w:lang w:val="es-419"/>
        </w:rPr>
        <w:t>). Igualmente, hay que destacar la numerosa comunidad afrodescendiente en los Estados Unidos.</w:t>
      </w:r>
    </w:p>
    <w:p w:rsidR="00987E8C" w:rsidRPr="0013179F" w:rsidRDefault="00987E8C" w:rsidP="00987E8C">
      <w:pPr>
        <w:spacing w:after="0"/>
        <w:jc w:val="both"/>
        <w:rPr>
          <w:sz w:val="24"/>
          <w:szCs w:val="24"/>
          <w:lang w:val="es-419"/>
        </w:rPr>
      </w:pPr>
    </w:p>
    <w:p w:rsidR="00987E8C" w:rsidRPr="0013179F" w:rsidRDefault="00987E8C" w:rsidP="00987E8C">
      <w:pPr>
        <w:spacing w:after="0"/>
        <w:jc w:val="both"/>
        <w:rPr>
          <w:sz w:val="24"/>
          <w:szCs w:val="24"/>
          <w:lang w:val="es-419"/>
        </w:rPr>
      </w:pPr>
      <w:r w:rsidRPr="0013179F">
        <w:rPr>
          <w:sz w:val="24"/>
          <w:szCs w:val="24"/>
          <w:lang w:val="es-419"/>
        </w:rPr>
        <w:t xml:space="preserve">Ahora bien, la situación actual del pueblo garífuna está caracterizada por el despojo y usurpación de sus tierras por proyectos extractivos hidroeléctricos, mineros y turísticos, una situación que se ha profundizado después del golpe de Estado de junio del 2009. </w:t>
      </w:r>
    </w:p>
    <w:p w:rsidR="00987E8C" w:rsidRPr="0013179F" w:rsidRDefault="00987E8C" w:rsidP="00987E8C">
      <w:pPr>
        <w:spacing w:after="0"/>
        <w:jc w:val="both"/>
        <w:rPr>
          <w:sz w:val="24"/>
          <w:szCs w:val="24"/>
          <w:lang w:val="es-419"/>
        </w:rPr>
      </w:pPr>
    </w:p>
    <w:p w:rsidR="00987E8C" w:rsidRPr="00C93377" w:rsidRDefault="00987E8C" w:rsidP="00987E8C">
      <w:pPr>
        <w:spacing w:after="0"/>
        <w:jc w:val="both"/>
        <w:rPr>
          <w:rFonts w:cs="CIDFont+F1"/>
          <w:sz w:val="24"/>
          <w:szCs w:val="24"/>
          <w:lang w:val="es-HN"/>
        </w:rPr>
      </w:pPr>
      <w:r w:rsidRPr="0013179F">
        <w:rPr>
          <w:sz w:val="24"/>
          <w:szCs w:val="24"/>
          <w:lang w:val="es-419"/>
        </w:rPr>
        <w:t xml:space="preserve">La conflictividad entre las comunidades garífunas y terratenientes, y empresas extranjeras se ha ahondado, convirtiéndose en una constante en la vida de esta población afrodescendiente. </w:t>
      </w:r>
      <w:r w:rsidRPr="00C93377">
        <w:rPr>
          <w:rFonts w:cs="CIDFont+F1"/>
          <w:sz w:val="24"/>
          <w:szCs w:val="24"/>
          <w:lang w:val="es-HN"/>
        </w:rPr>
        <w:t>“Empresas de capital canadiense y estadounidense multiplicaron su presencia y proyectos</w:t>
      </w:r>
      <w:r w:rsidRPr="0013179F">
        <w:rPr>
          <w:sz w:val="24"/>
          <w:szCs w:val="24"/>
          <w:lang w:val="es-419"/>
        </w:rPr>
        <w:t xml:space="preserve"> </w:t>
      </w:r>
      <w:r w:rsidRPr="00C93377">
        <w:rPr>
          <w:rFonts w:cs="CIDFont+F1"/>
          <w:sz w:val="24"/>
          <w:szCs w:val="24"/>
          <w:lang w:val="es-HN"/>
        </w:rPr>
        <w:t xml:space="preserve">a lo largo y ancho de la Bahía de Trujillo. </w:t>
      </w:r>
      <w:r w:rsidRPr="00C93377">
        <w:rPr>
          <w:rFonts w:cs="CIDFont+F4"/>
          <w:sz w:val="24"/>
          <w:szCs w:val="24"/>
          <w:lang w:val="es-HN"/>
        </w:rPr>
        <w:t>Banana Coast, Carivida Villas, Njoy Trujillo Beach Residences y</w:t>
      </w:r>
      <w:r w:rsidRPr="0013179F">
        <w:rPr>
          <w:sz w:val="24"/>
          <w:szCs w:val="24"/>
          <w:lang w:val="es-419"/>
        </w:rPr>
        <w:t xml:space="preserve"> </w:t>
      </w:r>
      <w:r w:rsidRPr="00C93377">
        <w:rPr>
          <w:rFonts w:cs="CIDFont+F4"/>
          <w:sz w:val="24"/>
          <w:szCs w:val="24"/>
          <w:lang w:val="es-HN"/>
        </w:rPr>
        <w:t xml:space="preserve">Njoy Santa Fe Beach Residences y Marea Honduras”, siendo </w:t>
      </w:r>
      <w:r w:rsidRPr="00C93377">
        <w:rPr>
          <w:rFonts w:cs="CIDFont+F1"/>
          <w:sz w:val="24"/>
          <w:szCs w:val="24"/>
          <w:lang w:val="es-HN"/>
        </w:rPr>
        <w:t>“solamente algunas de las principales inversiones</w:t>
      </w:r>
      <w:r w:rsidRPr="0013179F">
        <w:rPr>
          <w:sz w:val="24"/>
          <w:szCs w:val="24"/>
          <w:lang w:val="es-419"/>
        </w:rPr>
        <w:t xml:space="preserve"> </w:t>
      </w:r>
      <w:r w:rsidRPr="00C93377">
        <w:rPr>
          <w:rFonts w:cs="CIDFont+F1"/>
          <w:sz w:val="24"/>
          <w:szCs w:val="24"/>
          <w:lang w:val="es-HN"/>
        </w:rPr>
        <w:t xml:space="preserve">turísticas. En más de una ocasión </w:t>
      </w:r>
      <w:r w:rsidRPr="00C93377">
        <w:rPr>
          <w:rFonts w:cs="CIDFont+F1"/>
          <w:sz w:val="24"/>
          <w:szCs w:val="24"/>
          <w:lang w:val="es-HN"/>
        </w:rPr>
        <w:lastRenderedPageBreak/>
        <w:t>el territorio garífuna ya fue rebautizado como la “Pequeña Canadá” (</w:t>
      </w:r>
      <w:hyperlink r:id="rId10" w:history="1">
        <w:r w:rsidRPr="00C93377">
          <w:rPr>
            <w:rStyle w:val="Hipervnculo"/>
            <w:rFonts w:cs="CIDFont+F1"/>
            <w:sz w:val="24"/>
            <w:szCs w:val="24"/>
            <w:lang w:val="es-HN"/>
          </w:rPr>
          <w:t>Giorgio Trucchi. Albasud. Mayo 2017</w:t>
        </w:r>
      </w:hyperlink>
      <w:r w:rsidRPr="00C93377">
        <w:rPr>
          <w:rFonts w:cs="CIDFont+F1"/>
          <w:sz w:val="24"/>
          <w:szCs w:val="24"/>
          <w:lang w:val="es-HN"/>
        </w:rPr>
        <w:t>).</w:t>
      </w:r>
    </w:p>
    <w:p w:rsidR="00987E8C" w:rsidRPr="00C93377" w:rsidRDefault="00987E8C" w:rsidP="00987E8C">
      <w:pPr>
        <w:spacing w:after="0"/>
        <w:jc w:val="both"/>
        <w:rPr>
          <w:rFonts w:cs="CIDFont+F1"/>
          <w:sz w:val="24"/>
          <w:szCs w:val="24"/>
          <w:lang w:val="es-HN"/>
        </w:rPr>
      </w:pPr>
    </w:p>
    <w:p w:rsidR="00987E8C" w:rsidRPr="00C93377" w:rsidRDefault="00987E8C" w:rsidP="00987E8C">
      <w:pPr>
        <w:spacing w:after="0"/>
        <w:jc w:val="both"/>
        <w:rPr>
          <w:rFonts w:cs="CIDFont+F1"/>
          <w:sz w:val="24"/>
          <w:szCs w:val="24"/>
          <w:lang w:val="es-HN"/>
        </w:rPr>
      </w:pPr>
      <w:r w:rsidRPr="00C93377">
        <w:rPr>
          <w:rFonts w:cs="CIDFont+F1"/>
          <w:sz w:val="24"/>
          <w:szCs w:val="24"/>
          <w:lang w:val="es-HN"/>
        </w:rPr>
        <w:t>La compleja conflictividad social que afecta al pueblo garífuna forma parte del gran conflicto en torno a la propiedad de la tierra que caracteriza a la amplia zona del Aguán. Con una notable diferencia, la población garífuna, representada por Ofraneh, logró tres sentencias a su favor, emitidas por la Corte Interamericana: Triunfo de la Cruz, Punta Piedra y San Juan.</w:t>
      </w:r>
    </w:p>
    <w:p w:rsidR="00987E8C" w:rsidRPr="00C93377" w:rsidRDefault="00987E8C" w:rsidP="00987E8C">
      <w:pPr>
        <w:spacing w:after="0"/>
        <w:jc w:val="both"/>
        <w:rPr>
          <w:rFonts w:cs="CIDFont+F1"/>
          <w:sz w:val="24"/>
          <w:szCs w:val="24"/>
          <w:lang w:val="es-HN"/>
        </w:rPr>
      </w:pPr>
    </w:p>
    <w:p w:rsidR="00987E8C" w:rsidRPr="00C93377" w:rsidRDefault="00987E8C" w:rsidP="00987E8C">
      <w:pPr>
        <w:spacing w:after="0"/>
        <w:jc w:val="both"/>
        <w:rPr>
          <w:rFonts w:cs="CIDFont+F1"/>
          <w:b/>
          <w:bCs/>
          <w:sz w:val="24"/>
          <w:szCs w:val="24"/>
          <w:lang w:val="es-HN"/>
        </w:rPr>
      </w:pPr>
      <w:r w:rsidRPr="00C93377">
        <w:rPr>
          <w:rFonts w:cs="CIDFont+F1"/>
          <w:b/>
          <w:bCs/>
          <w:sz w:val="24"/>
          <w:szCs w:val="24"/>
          <w:lang w:val="es-HN"/>
        </w:rPr>
        <w:t>Encuentros y desencuentros con el Estado hondureño.</w:t>
      </w:r>
    </w:p>
    <w:p w:rsidR="00987E8C" w:rsidRPr="00C93377" w:rsidRDefault="00987E8C" w:rsidP="00987E8C">
      <w:pPr>
        <w:spacing w:after="0"/>
        <w:jc w:val="both"/>
        <w:rPr>
          <w:rFonts w:cs="CIDFont+F1"/>
          <w:sz w:val="24"/>
          <w:szCs w:val="24"/>
          <w:lang w:val="es-HN"/>
        </w:rPr>
      </w:pPr>
    </w:p>
    <w:p w:rsidR="00987E8C" w:rsidRPr="00C93377" w:rsidRDefault="00987E8C" w:rsidP="00987E8C">
      <w:pPr>
        <w:spacing w:after="0"/>
        <w:jc w:val="both"/>
        <w:rPr>
          <w:rFonts w:cs="ArialMT"/>
          <w:sz w:val="24"/>
          <w:szCs w:val="24"/>
          <w:lang w:val="es-HN"/>
        </w:rPr>
      </w:pPr>
      <w:r w:rsidRPr="0013179F">
        <w:rPr>
          <w:sz w:val="24"/>
          <w:szCs w:val="24"/>
          <w:lang w:val="es-419"/>
        </w:rPr>
        <w:t xml:space="preserve">Las relaciones del pueblo garífuna y la actual administración gubernamental se han caracterizado por lo encuentros y desencuentros. En primera instancia, el Programa del partido de gobierno, Libertad y Refundación (Libre), en el numeral </w:t>
      </w:r>
      <w:r w:rsidRPr="0013179F">
        <w:rPr>
          <w:i/>
          <w:iCs/>
          <w:sz w:val="24"/>
          <w:szCs w:val="24"/>
          <w:lang w:val="es-419"/>
        </w:rPr>
        <w:t xml:space="preserve">6.1 desarrollo agropecuario y soberanía alimentaria, </w:t>
      </w:r>
      <w:r w:rsidRPr="0013179F">
        <w:rPr>
          <w:sz w:val="24"/>
          <w:szCs w:val="24"/>
          <w:lang w:val="es-419"/>
        </w:rPr>
        <w:t>generó altas expectativas en las comunidades garífunas al registrarse la promesa de “</w:t>
      </w:r>
      <w:r w:rsidRPr="00C93377">
        <w:rPr>
          <w:rFonts w:cs="ArialMT"/>
          <w:sz w:val="24"/>
          <w:szCs w:val="24"/>
          <w:lang w:val="es-HN"/>
        </w:rPr>
        <w:t>Sanear y legalizar las tierras de los pueblos indígenas y afrodescendientes empezando</w:t>
      </w:r>
      <w:r w:rsidRPr="0013179F">
        <w:rPr>
          <w:sz w:val="24"/>
          <w:szCs w:val="24"/>
          <w:lang w:val="es-419"/>
        </w:rPr>
        <w:t xml:space="preserve"> </w:t>
      </w:r>
      <w:r w:rsidRPr="00C93377">
        <w:rPr>
          <w:rFonts w:cs="ArialMT"/>
          <w:sz w:val="24"/>
          <w:szCs w:val="24"/>
          <w:lang w:val="es-HN"/>
        </w:rPr>
        <w:t xml:space="preserve">con las que actualmente están en conflicto, ateniéndonos a los compromisos legales vigentes, incluido el Tratado 169 de la OIT”. </w:t>
      </w:r>
    </w:p>
    <w:p w:rsidR="00987E8C" w:rsidRPr="00C93377" w:rsidRDefault="00987E8C" w:rsidP="00987E8C">
      <w:pPr>
        <w:spacing w:after="0"/>
        <w:jc w:val="both"/>
        <w:rPr>
          <w:rFonts w:cs="ArialMT"/>
          <w:sz w:val="24"/>
          <w:szCs w:val="24"/>
          <w:lang w:val="es-HN"/>
        </w:rPr>
      </w:pPr>
    </w:p>
    <w:p w:rsidR="00987E8C" w:rsidRPr="00C93377" w:rsidRDefault="00987E8C" w:rsidP="00987E8C">
      <w:pPr>
        <w:spacing w:after="0"/>
        <w:jc w:val="both"/>
        <w:rPr>
          <w:rFonts w:cs="ArialMT"/>
          <w:sz w:val="24"/>
          <w:szCs w:val="24"/>
          <w:lang w:val="es-HN"/>
        </w:rPr>
      </w:pPr>
      <w:r w:rsidRPr="00C93377">
        <w:rPr>
          <w:rFonts w:cs="ArialMT"/>
          <w:sz w:val="24"/>
          <w:szCs w:val="24"/>
          <w:lang w:val="es-HN"/>
        </w:rPr>
        <w:t>Aunque, en el programa de Libre no hay ninguna referencia a las sentencias de la C-IDH, la mención sobre el saneamiento de tierras supone un compromiso en los asuntos de fondo de estas sentencias.</w:t>
      </w:r>
    </w:p>
    <w:p w:rsidR="00987E8C" w:rsidRPr="00C93377" w:rsidRDefault="00987E8C" w:rsidP="00987E8C">
      <w:pPr>
        <w:spacing w:after="0"/>
        <w:jc w:val="both"/>
        <w:rPr>
          <w:rFonts w:cs="ArialMT"/>
          <w:sz w:val="24"/>
          <w:szCs w:val="24"/>
          <w:lang w:val="es-HN"/>
        </w:rPr>
      </w:pPr>
    </w:p>
    <w:p w:rsidR="00987E8C" w:rsidRPr="00C93377" w:rsidRDefault="00987E8C" w:rsidP="00987E8C">
      <w:pPr>
        <w:spacing w:after="0"/>
        <w:jc w:val="both"/>
        <w:rPr>
          <w:rFonts w:cs="ArialMT"/>
          <w:sz w:val="24"/>
          <w:szCs w:val="24"/>
          <w:lang w:val="es-HN"/>
        </w:rPr>
      </w:pPr>
      <w:r w:rsidRPr="00C93377">
        <w:rPr>
          <w:rFonts w:cs="ArialMT"/>
          <w:sz w:val="24"/>
          <w:szCs w:val="24"/>
          <w:lang w:val="es-HN"/>
        </w:rPr>
        <w:t xml:space="preserve">Sin embargo, en los primeros meses del actual gobierno (8 de noviembre, 2022) se produjo uno de los desalojos forzados de tierras con los mayores grados de violencia en la comunidad garífuna de </w:t>
      </w:r>
      <w:hyperlink r:id="rId11" w:history="1">
        <w:r w:rsidRPr="00C93377">
          <w:rPr>
            <w:rStyle w:val="Hipervnculo"/>
            <w:rFonts w:cs="ArialMT"/>
            <w:sz w:val="24"/>
            <w:szCs w:val="24"/>
            <w:lang w:val="es-HN"/>
          </w:rPr>
          <w:t>Punta Gorda</w:t>
        </w:r>
      </w:hyperlink>
      <w:r w:rsidRPr="00C93377">
        <w:rPr>
          <w:rFonts w:cs="ArialMT"/>
          <w:sz w:val="24"/>
          <w:szCs w:val="24"/>
          <w:lang w:val="es-HN"/>
        </w:rPr>
        <w:t xml:space="preserve">. En este desalojo se utilizaron fuerzas policiales y militares que emplearon su fuerza de manera desproporcionada, dejando más de 60 personas heridas, además, 6 personas detenidas. Aunque este desalojo violento fue condenado de inmediato por la presidenta de la república Xiomara Castro, el episodio abrió las tensiones entre Ofraneh y el gobierno central. En los meses posteriores, Miriam Miranda (principal lideresa garífuna) denunció diversos ataques gubernamentales y de actores no estatales. </w:t>
      </w:r>
    </w:p>
    <w:p w:rsidR="00987E8C" w:rsidRPr="00C93377" w:rsidRDefault="00987E8C" w:rsidP="00987E8C">
      <w:pPr>
        <w:spacing w:after="0"/>
        <w:jc w:val="both"/>
        <w:rPr>
          <w:rFonts w:cs="ArialMT"/>
          <w:sz w:val="24"/>
          <w:szCs w:val="24"/>
          <w:lang w:val="es-HN"/>
        </w:rPr>
      </w:pPr>
    </w:p>
    <w:p w:rsidR="00987E8C" w:rsidRPr="0013179F" w:rsidRDefault="00987E8C" w:rsidP="00987E8C">
      <w:pPr>
        <w:spacing w:after="0"/>
        <w:jc w:val="both"/>
        <w:rPr>
          <w:rFonts w:cs="ArialMT"/>
          <w:sz w:val="24"/>
          <w:szCs w:val="24"/>
        </w:rPr>
      </w:pPr>
      <w:r w:rsidRPr="0013179F">
        <w:rPr>
          <w:rFonts w:cs="ArialMT"/>
          <w:sz w:val="24"/>
          <w:szCs w:val="24"/>
        </w:rPr>
        <w:t xml:space="preserve">En el marco de la conmemoración de su llegada a Honduras, las comunidades garífunas instalaron, desde el 10 de abril en curso, su campamento en los históricos bajos del Congreso Nacional, espacio público en el cual los movimientos sociales han escenificado emblemáticas protestas sociales y han obtenido importantes victorias: organizaciones de mujeres y feministas, los pueblos indígenas, movimiento de exfiscales. En este espacio, en la voz de su máxima lideresa, dieron a conocer su agenda de demandas enfocada en </w:t>
      </w:r>
      <w:hyperlink r:id="rId12" w:history="1">
        <w:r w:rsidRPr="0013179F">
          <w:rPr>
            <w:rStyle w:val="Hipervnculo"/>
            <w:rFonts w:cs="ArialMT"/>
            <w:sz w:val="24"/>
            <w:szCs w:val="24"/>
          </w:rPr>
          <w:t>dos puntos</w:t>
        </w:r>
      </w:hyperlink>
      <w:r w:rsidRPr="0013179F">
        <w:rPr>
          <w:rFonts w:cs="ArialMT"/>
          <w:sz w:val="24"/>
          <w:szCs w:val="24"/>
        </w:rPr>
        <w:t xml:space="preserve">: </w:t>
      </w:r>
    </w:p>
    <w:p w:rsidR="00987E8C" w:rsidRPr="0013179F" w:rsidRDefault="00987E8C" w:rsidP="00987E8C">
      <w:pPr>
        <w:spacing w:after="0"/>
        <w:jc w:val="both"/>
        <w:rPr>
          <w:rFonts w:cs="ArialMT"/>
          <w:sz w:val="24"/>
          <w:szCs w:val="24"/>
        </w:rPr>
      </w:pPr>
    </w:p>
    <w:p w:rsidR="00987E8C" w:rsidRPr="0013179F" w:rsidRDefault="00987E8C" w:rsidP="00987E8C">
      <w:pPr>
        <w:pStyle w:val="Prrafodelista"/>
        <w:numPr>
          <w:ilvl w:val="0"/>
          <w:numId w:val="5"/>
        </w:numPr>
        <w:spacing w:after="0" w:line="259" w:lineRule="auto"/>
        <w:jc w:val="both"/>
        <w:rPr>
          <w:rFonts w:cs="ArialMT"/>
          <w:sz w:val="24"/>
          <w:szCs w:val="24"/>
        </w:rPr>
      </w:pPr>
      <w:r w:rsidRPr="0013179F">
        <w:rPr>
          <w:rFonts w:cs="ArialMT"/>
          <w:sz w:val="24"/>
          <w:szCs w:val="24"/>
        </w:rPr>
        <w:t>El cumplimiento de las sentencias de la C-IDH y</w:t>
      </w:r>
    </w:p>
    <w:p w:rsidR="00987E8C" w:rsidRPr="0013179F" w:rsidRDefault="00987E8C" w:rsidP="00987E8C">
      <w:pPr>
        <w:pStyle w:val="Prrafodelista"/>
        <w:numPr>
          <w:ilvl w:val="0"/>
          <w:numId w:val="5"/>
        </w:numPr>
        <w:spacing w:after="0" w:line="259" w:lineRule="auto"/>
        <w:jc w:val="both"/>
        <w:rPr>
          <w:rFonts w:cs="ArialMT"/>
          <w:sz w:val="24"/>
          <w:szCs w:val="24"/>
        </w:rPr>
      </w:pPr>
      <w:r w:rsidRPr="0013179F">
        <w:rPr>
          <w:rFonts w:cs="ArialMT"/>
          <w:sz w:val="24"/>
          <w:szCs w:val="24"/>
        </w:rPr>
        <w:lastRenderedPageBreak/>
        <w:t xml:space="preserve">Dar fin a la política racista de la Secretaría de Educación y que cumpla con restituir a los maestros separados de los centros educativos garífunas y la resolución de la problemática educativa en su conjunto. </w:t>
      </w:r>
    </w:p>
    <w:p w:rsidR="00987E8C" w:rsidRPr="0013179F" w:rsidRDefault="00987E8C" w:rsidP="00987E8C">
      <w:pPr>
        <w:spacing w:after="0"/>
        <w:jc w:val="both"/>
        <w:rPr>
          <w:rFonts w:cs="ArialMT"/>
          <w:sz w:val="24"/>
          <w:szCs w:val="24"/>
        </w:rPr>
      </w:pPr>
    </w:p>
    <w:p w:rsidR="00987E8C" w:rsidRPr="0013179F" w:rsidRDefault="00987E8C" w:rsidP="00987E8C">
      <w:pPr>
        <w:spacing w:after="0"/>
        <w:jc w:val="both"/>
        <w:rPr>
          <w:rFonts w:cs="ArialMT"/>
          <w:sz w:val="24"/>
          <w:szCs w:val="24"/>
        </w:rPr>
      </w:pPr>
      <w:r w:rsidRPr="0013179F">
        <w:rPr>
          <w:rFonts w:cs="ArialMT"/>
          <w:sz w:val="24"/>
          <w:szCs w:val="24"/>
        </w:rPr>
        <w:t xml:space="preserve">La movilización del 12 de abril tenía como objetivo llegar a la Casa Presidencial y entrevistarse con la presidenta de la república, sin embargo, la marcha se encontró con un fuerte dispositivo militar y policial que impidió su propósito inicial. En la presión por ingresar a la principal sede del Poder Ejecutivo, uno de los militares amenazó con su arma de fuego a la principal dirigente garífuna, de acuerdo con </w:t>
      </w:r>
      <w:hyperlink r:id="rId13" w:history="1">
        <w:r w:rsidRPr="0013179F">
          <w:rPr>
            <w:rStyle w:val="Hipervnculo"/>
            <w:rFonts w:cs="ArialMT"/>
            <w:sz w:val="24"/>
            <w:szCs w:val="24"/>
          </w:rPr>
          <w:t>alerta publicada por Ofraneh</w:t>
        </w:r>
      </w:hyperlink>
      <w:r w:rsidRPr="0013179F">
        <w:rPr>
          <w:rFonts w:cs="ArialMT"/>
          <w:sz w:val="24"/>
          <w:szCs w:val="24"/>
        </w:rPr>
        <w:t xml:space="preserve">, un acto propio de la natural lógica represiva de los militares hondureños. Paradójicamente, en ese mismo momento, la presidenta Xiomara Castro se encontraba encabezando el acto de </w:t>
      </w:r>
      <w:hyperlink r:id="rId14" w:anchor="image-1" w:history="1">
        <w:r w:rsidRPr="0013179F">
          <w:rPr>
            <w:rStyle w:val="Hipervnculo"/>
            <w:rFonts w:cs="ArialMT"/>
            <w:sz w:val="24"/>
            <w:szCs w:val="24"/>
          </w:rPr>
          <w:t>celebración del día de la Fuerza Aérea Hondureña</w:t>
        </w:r>
      </w:hyperlink>
      <w:r w:rsidRPr="0013179F">
        <w:rPr>
          <w:rFonts w:cs="ArialMT"/>
          <w:sz w:val="24"/>
          <w:szCs w:val="24"/>
        </w:rPr>
        <w:t>.</w:t>
      </w:r>
    </w:p>
    <w:p w:rsidR="00987E8C" w:rsidRPr="0013179F" w:rsidRDefault="00987E8C" w:rsidP="00987E8C">
      <w:pPr>
        <w:spacing w:after="0"/>
        <w:jc w:val="both"/>
        <w:rPr>
          <w:rFonts w:cs="ArialMT"/>
          <w:sz w:val="24"/>
          <w:szCs w:val="24"/>
        </w:rPr>
      </w:pPr>
    </w:p>
    <w:p w:rsidR="00987E8C" w:rsidRPr="0013179F" w:rsidRDefault="00987E8C" w:rsidP="00987E8C">
      <w:pPr>
        <w:spacing w:after="0"/>
        <w:jc w:val="both"/>
        <w:rPr>
          <w:rFonts w:cs="ArialMT"/>
          <w:sz w:val="24"/>
          <w:szCs w:val="24"/>
        </w:rPr>
      </w:pPr>
      <w:r w:rsidRPr="0013179F">
        <w:rPr>
          <w:rFonts w:cs="ArialMT"/>
          <w:sz w:val="24"/>
          <w:szCs w:val="24"/>
        </w:rPr>
        <w:t xml:space="preserve">Aunque debe reconocerse que de inmediato el gobierno de la refundación reaccionó, instalando en Casa Presidencial la Comisión Interinstitucional para resolver el asunto garífuna y llamando a la Ofraneh a integrarse a la mesa, dando como plazo fatal hasta las 4:00 PM de ese día. </w:t>
      </w:r>
    </w:p>
    <w:p w:rsidR="00987E8C" w:rsidRPr="0013179F" w:rsidRDefault="00987E8C" w:rsidP="00987E8C">
      <w:pPr>
        <w:spacing w:after="0"/>
        <w:jc w:val="both"/>
        <w:rPr>
          <w:rFonts w:cs="ArialMT"/>
          <w:sz w:val="24"/>
          <w:szCs w:val="24"/>
        </w:rPr>
      </w:pPr>
    </w:p>
    <w:p w:rsidR="00987E8C" w:rsidRPr="0013179F" w:rsidRDefault="00987E8C" w:rsidP="00987E8C">
      <w:pPr>
        <w:spacing w:after="0"/>
        <w:jc w:val="both"/>
        <w:rPr>
          <w:rStyle w:val="hgkelc"/>
          <w:sz w:val="24"/>
          <w:szCs w:val="24"/>
          <w:lang w:val="es-ES"/>
        </w:rPr>
      </w:pPr>
      <w:r w:rsidRPr="0013179F">
        <w:rPr>
          <w:rFonts w:cs="ArialMT"/>
          <w:sz w:val="24"/>
          <w:szCs w:val="24"/>
        </w:rPr>
        <w:t xml:space="preserve">A pesar de lo positivo, este gesto también colocó en evidencia la histórica naturaleza del aparato estatal centralista, con escasa apertura para procesar y entender las dinámicas y demandas de las </w:t>
      </w:r>
      <w:r w:rsidRPr="0013179F">
        <w:rPr>
          <w:rStyle w:val="hgkelc"/>
          <w:sz w:val="24"/>
          <w:szCs w:val="24"/>
          <w:lang w:val="es-ES"/>
        </w:rPr>
        <w:t xml:space="preserve">subalternidades sociales, pretendiendo imponer, desde el poder, sus protocolos, ceremonias y ritos formales. </w:t>
      </w:r>
    </w:p>
    <w:p w:rsidR="00987E8C" w:rsidRPr="0013179F" w:rsidRDefault="00987E8C" w:rsidP="00987E8C">
      <w:pPr>
        <w:spacing w:after="0"/>
        <w:jc w:val="both"/>
        <w:rPr>
          <w:rStyle w:val="hgkelc"/>
          <w:sz w:val="24"/>
          <w:szCs w:val="24"/>
          <w:lang w:val="es-ES"/>
        </w:rPr>
      </w:pPr>
    </w:p>
    <w:p w:rsidR="00987E8C" w:rsidRPr="0013179F" w:rsidRDefault="00987E8C" w:rsidP="00987E8C">
      <w:pPr>
        <w:spacing w:after="0"/>
        <w:jc w:val="both"/>
        <w:rPr>
          <w:rStyle w:val="hgkelc"/>
          <w:sz w:val="24"/>
          <w:szCs w:val="24"/>
          <w:lang w:val="es-ES"/>
        </w:rPr>
      </w:pPr>
      <w:r w:rsidRPr="0013179F">
        <w:rPr>
          <w:rStyle w:val="hgkelc"/>
          <w:sz w:val="24"/>
          <w:szCs w:val="24"/>
          <w:lang w:val="es-ES"/>
        </w:rPr>
        <w:t>Es por eso que, incluso, los liderazgos gubernamentales genuinamente progresistas fácilmente pueden terminar siendo subsumidos y triturados por esa enorme maquinaria burocrática-militar, como una referencia y reflexión respecto a cualquier contexto histórico.</w:t>
      </w:r>
    </w:p>
    <w:p w:rsidR="00987E8C" w:rsidRPr="0013179F" w:rsidRDefault="00987E8C" w:rsidP="00987E8C">
      <w:pPr>
        <w:spacing w:after="0"/>
        <w:jc w:val="both"/>
        <w:rPr>
          <w:rStyle w:val="hgkelc"/>
          <w:sz w:val="24"/>
          <w:szCs w:val="24"/>
          <w:lang w:val="es-ES"/>
        </w:rPr>
      </w:pPr>
    </w:p>
    <w:p w:rsidR="00987E8C" w:rsidRPr="0013179F" w:rsidRDefault="00987E8C" w:rsidP="00987E8C">
      <w:pPr>
        <w:spacing w:after="0"/>
        <w:jc w:val="both"/>
        <w:rPr>
          <w:rStyle w:val="hgkelc"/>
          <w:sz w:val="24"/>
          <w:szCs w:val="24"/>
          <w:lang w:val="es-ES"/>
        </w:rPr>
      </w:pPr>
      <w:r w:rsidRPr="0013179F">
        <w:rPr>
          <w:rStyle w:val="hgkelc"/>
          <w:sz w:val="24"/>
          <w:szCs w:val="24"/>
          <w:lang w:val="es-ES"/>
        </w:rPr>
        <w:t xml:space="preserve">El 12 de abril fue un día especialmente largo. Las comunidades garífunas se retiraron de Casa Presidencial al impedirles la fuerza militar su ingreso, retornando a su campamento en los bajos del Congreso Nacional; determinaron no acudir al llamado estatal, a menos que la Comisión gubernamental se trasladará al campamento garífuna. </w:t>
      </w:r>
    </w:p>
    <w:p w:rsidR="00987E8C" w:rsidRPr="0013179F" w:rsidRDefault="00987E8C" w:rsidP="00987E8C">
      <w:pPr>
        <w:spacing w:after="0"/>
        <w:jc w:val="both"/>
        <w:rPr>
          <w:rStyle w:val="hgkelc"/>
          <w:sz w:val="24"/>
          <w:szCs w:val="24"/>
          <w:lang w:val="es-ES"/>
        </w:rPr>
      </w:pPr>
    </w:p>
    <w:p w:rsidR="00987E8C" w:rsidRPr="0013179F" w:rsidRDefault="00987E8C" w:rsidP="00987E8C">
      <w:pPr>
        <w:spacing w:after="0"/>
        <w:jc w:val="both"/>
        <w:rPr>
          <w:rStyle w:val="hgkelc"/>
          <w:sz w:val="24"/>
          <w:szCs w:val="24"/>
          <w:lang w:val="es-ES"/>
        </w:rPr>
      </w:pPr>
      <w:r w:rsidRPr="0013179F">
        <w:rPr>
          <w:rStyle w:val="hgkelc"/>
          <w:sz w:val="24"/>
          <w:szCs w:val="24"/>
          <w:lang w:val="es-ES"/>
        </w:rPr>
        <w:t>En ese contexto, fue necesario el pragmatismo político del liderazgo de Libre en la construcción de “puentes” entre la delegación estatal (aislada en las frías paredes de la Casa Presidencial) y los manifestantes (posicionados en el espacio público). Finalmente, el Estado, en esta corta coyuntura, adquirió un carácter popular y democrático impugnado desde abajo, por la centenaria resistencia garífuna y su espíritu libre y autónomo. Y es así que, probablemente, por primera vez en la historia del país, el Estado tuvo que mezclarse literalmente con la multitud, para rendir cuentas y “gobernar obedeciendo”, sin ceremonias ni protocolos burocráticos.</w:t>
      </w:r>
    </w:p>
    <w:p w:rsidR="00987E8C" w:rsidRPr="0013179F" w:rsidRDefault="00987E8C" w:rsidP="00987E8C">
      <w:pPr>
        <w:spacing w:after="0"/>
        <w:jc w:val="both"/>
        <w:rPr>
          <w:rStyle w:val="hgkelc"/>
          <w:sz w:val="24"/>
          <w:szCs w:val="24"/>
          <w:lang w:val="es-ES"/>
        </w:rPr>
      </w:pPr>
    </w:p>
    <w:p w:rsidR="00987E8C" w:rsidRPr="0013179F" w:rsidRDefault="00987E8C" w:rsidP="00987E8C">
      <w:pPr>
        <w:spacing w:after="0"/>
        <w:jc w:val="both"/>
        <w:rPr>
          <w:rStyle w:val="hgkelc"/>
          <w:b/>
          <w:bCs/>
          <w:sz w:val="24"/>
          <w:szCs w:val="24"/>
          <w:lang w:val="es-ES"/>
        </w:rPr>
      </w:pPr>
      <w:r w:rsidRPr="0013179F">
        <w:rPr>
          <w:rStyle w:val="hgkelc"/>
          <w:b/>
          <w:bCs/>
          <w:sz w:val="24"/>
          <w:szCs w:val="24"/>
          <w:lang w:val="es-ES"/>
        </w:rPr>
        <w:lastRenderedPageBreak/>
        <w:t>Un acuerdo histórico</w:t>
      </w:r>
    </w:p>
    <w:p w:rsidR="00987E8C" w:rsidRPr="0013179F" w:rsidRDefault="00987E8C" w:rsidP="00987E8C">
      <w:pPr>
        <w:spacing w:after="0"/>
        <w:jc w:val="both"/>
        <w:rPr>
          <w:rStyle w:val="hgkelc"/>
          <w:b/>
          <w:bCs/>
          <w:sz w:val="24"/>
          <w:szCs w:val="24"/>
          <w:lang w:val="es-ES"/>
        </w:rPr>
      </w:pPr>
    </w:p>
    <w:p w:rsidR="00987E8C" w:rsidRPr="0013179F" w:rsidRDefault="00987E8C" w:rsidP="00987E8C">
      <w:pPr>
        <w:spacing w:after="0"/>
        <w:jc w:val="both"/>
        <w:rPr>
          <w:rFonts w:cs="ArialMT"/>
          <w:sz w:val="24"/>
          <w:szCs w:val="24"/>
        </w:rPr>
      </w:pPr>
      <w:r w:rsidRPr="0013179F">
        <w:rPr>
          <w:rFonts w:cs="ArialMT"/>
          <w:sz w:val="24"/>
          <w:szCs w:val="24"/>
        </w:rPr>
        <w:t xml:space="preserve">Las sentencias de la C-IDH a favor del pueblo garífuna se remontan a octubre del 2015. Desde entonces, han sido continuas las demandas de la Ofraneh para hacer efectivo el cumplimiento, por parte del Estado hondureño, sin que sus reclamos hayan sido respondidos por los gobernantes de turno. Esto no es extraño en un Estado estructuralmente marcado con un carácter neocolonial y racista. </w:t>
      </w:r>
    </w:p>
    <w:p w:rsidR="00987E8C" w:rsidRPr="0013179F" w:rsidRDefault="00987E8C" w:rsidP="00987E8C">
      <w:pPr>
        <w:spacing w:after="0"/>
        <w:jc w:val="both"/>
        <w:rPr>
          <w:rFonts w:cs="ArialMT"/>
          <w:sz w:val="24"/>
          <w:szCs w:val="24"/>
        </w:rPr>
      </w:pPr>
    </w:p>
    <w:p w:rsidR="00987E8C" w:rsidRPr="0013179F" w:rsidRDefault="00987E8C" w:rsidP="00987E8C">
      <w:pPr>
        <w:spacing w:after="0"/>
        <w:jc w:val="both"/>
        <w:rPr>
          <w:rFonts w:cs="ArialMT"/>
          <w:sz w:val="24"/>
          <w:szCs w:val="24"/>
        </w:rPr>
      </w:pPr>
      <w:r w:rsidRPr="0013179F">
        <w:rPr>
          <w:rFonts w:cs="ArialMT"/>
          <w:sz w:val="24"/>
          <w:szCs w:val="24"/>
        </w:rPr>
        <w:t xml:space="preserve">El gobierno actual ha sido la excepción, pero han sido necesarios los llamados y peticiones (nacionales e internacionales) a lo largo de muchos meses, para que se emitiera el </w:t>
      </w:r>
      <w:hyperlink r:id="rId15" w:history="1">
        <w:r w:rsidRPr="0013179F">
          <w:rPr>
            <w:rStyle w:val="Hipervnculo"/>
            <w:rFonts w:cs="ArialMT"/>
            <w:sz w:val="24"/>
            <w:szCs w:val="24"/>
          </w:rPr>
          <w:t>PCM  03-2024</w:t>
        </w:r>
      </w:hyperlink>
      <w:r w:rsidRPr="0013179F">
        <w:rPr>
          <w:rFonts w:cs="ArialMT"/>
          <w:sz w:val="24"/>
          <w:szCs w:val="24"/>
        </w:rPr>
        <w:t xml:space="preserve">  y responder a las demandas de la Ofraneh.  </w:t>
      </w:r>
    </w:p>
    <w:p w:rsidR="00987E8C" w:rsidRPr="0013179F" w:rsidRDefault="00987E8C" w:rsidP="00987E8C">
      <w:pPr>
        <w:spacing w:after="0"/>
        <w:jc w:val="both"/>
        <w:rPr>
          <w:rFonts w:cs="ArialMT"/>
          <w:sz w:val="24"/>
          <w:szCs w:val="24"/>
        </w:rPr>
      </w:pPr>
    </w:p>
    <w:p w:rsidR="00987E8C" w:rsidRPr="0013179F" w:rsidRDefault="00987E8C" w:rsidP="00987E8C">
      <w:pPr>
        <w:spacing w:after="0"/>
        <w:jc w:val="both"/>
        <w:rPr>
          <w:i/>
          <w:iCs/>
          <w:color w:val="000000"/>
          <w:sz w:val="24"/>
          <w:szCs w:val="24"/>
        </w:rPr>
      </w:pPr>
      <w:r w:rsidRPr="0013179F">
        <w:rPr>
          <w:rFonts w:cs="ArialMT"/>
          <w:sz w:val="24"/>
          <w:szCs w:val="24"/>
        </w:rPr>
        <w:t>En el artículo No1, el PCM establece la creación de “</w:t>
      </w:r>
      <w:r w:rsidRPr="0013179F">
        <w:rPr>
          <w:color w:val="000000"/>
          <w:sz w:val="24"/>
          <w:szCs w:val="24"/>
        </w:rPr>
        <w:t xml:space="preserve">la Comisión Intersectorial de Alto Nivel para el Cumplimiento de las Sentencias Internacionales emitidas por la Corte Interamericana de Derechos Humanos, en los casos </w:t>
      </w:r>
      <w:r w:rsidRPr="0013179F">
        <w:rPr>
          <w:i/>
          <w:iCs/>
          <w:color w:val="000000"/>
          <w:sz w:val="24"/>
          <w:szCs w:val="24"/>
        </w:rPr>
        <w:t xml:space="preserve">“Comunidad Garífuna Triunfo de la Cruz y sus miembros vs. Honduras” </w:t>
      </w:r>
      <w:r w:rsidRPr="0013179F">
        <w:rPr>
          <w:color w:val="000000"/>
          <w:sz w:val="24"/>
          <w:szCs w:val="24"/>
        </w:rPr>
        <w:t xml:space="preserve">y </w:t>
      </w:r>
      <w:r w:rsidRPr="0013179F">
        <w:rPr>
          <w:i/>
          <w:iCs/>
          <w:color w:val="000000"/>
          <w:sz w:val="24"/>
          <w:szCs w:val="24"/>
        </w:rPr>
        <w:t>“Comunidad Garífuna de Punta Piedra y sus miembros vs. Honduras”.</w:t>
      </w:r>
    </w:p>
    <w:p w:rsidR="00987E8C" w:rsidRPr="0013179F" w:rsidRDefault="00987E8C" w:rsidP="00987E8C">
      <w:pPr>
        <w:spacing w:after="0"/>
        <w:jc w:val="both"/>
        <w:rPr>
          <w:i/>
          <w:iCs/>
          <w:color w:val="000000"/>
          <w:sz w:val="24"/>
          <w:szCs w:val="24"/>
        </w:rPr>
      </w:pPr>
    </w:p>
    <w:p w:rsidR="00987E8C" w:rsidRPr="0013179F" w:rsidRDefault="00987E8C" w:rsidP="00987E8C">
      <w:pPr>
        <w:spacing w:after="0"/>
        <w:jc w:val="both"/>
        <w:rPr>
          <w:color w:val="000000"/>
          <w:sz w:val="24"/>
          <w:szCs w:val="24"/>
        </w:rPr>
      </w:pPr>
      <w:r w:rsidRPr="0013179F">
        <w:rPr>
          <w:color w:val="000000"/>
          <w:sz w:val="24"/>
          <w:szCs w:val="24"/>
        </w:rPr>
        <w:t xml:space="preserve">Pero ¿en qué consisten las sentencias de la C-IDH? </w:t>
      </w:r>
    </w:p>
    <w:p w:rsidR="00987E8C" w:rsidRPr="0013179F" w:rsidRDefault="00987E8C" w:rsidP="00987E8C">
      <w:pPr>
        <w:spacing w:after="0"/>
        <w:jc w:val="both"/>
        <w:rPr>
          <w:color w:val="000000"/>
          <w:sz w:val="24"/>
          <w:szCs w:val="24"/>
        </w:rPr>
      </w:pPr>
    </w:p>
    <w:p w:rsidR="00987E8C" w:rsidRPr="0013179F" w:rsidRDefault="00987E8C" w:rsidP="00987E8C">
      <w:pPr>
        <w:spacing w:after="0"/>
        <w:jc w:val="both"/>
        <w:rPr>
          <w:color w:val="000000"/>
          <w:sz w:val="24"/>
          <w:szCs w:val="24"/>
        </w:rPr>
      </w:pPr>
      <w:r w:rsidRPr="0013179F">
        <w:rPr>
          <w:color w:val="000000"/>
          <w:sz w:val="24"/>
          <w:szCs w:val="24"/>
        </w:rPr>
        <w:t xml:space="preserve">En realidad, no son dos, sino que tres las sentencias: 1) Punta Piedra, 2) Triunfo de la Cruz y 3) San Juan. </w:t>
      </w:r>
    </w:p>
    <w:p w:rsidR="00987E8C" w:rsidRPr="0013179F" w:rsidRDefault="00987E8C" w:rsidP="00987E8C">
      <w:pPr>
        <w:spacing w:after="0"/>
        <w:jc w:val="both"/>
        <w:rPr>
          <w:color w:val="000000"/>
          <w:sz w:val="24"/>
          <w:szCs w:val="24"/>
        </w:rPr>
      </w:pPr>
    </w:p>
    <w:p w:rsidR="00987E8C" w:rsidRPr="0013179F" w:rsidRDefault="00987E8C" w:rsidP="00987E8C">
      <w:pPr>
        <w:spacing w:after="0"/>
        <w:jc w:val="both"/>
        <w:rPr>
          <w:color w:val="000000"/>
          <w:sz w:val="24"/>
          <w:szCs w:val="24"/>
        </w:rPr>
      </w:pPr>
      <w:r w:rsidRPr="0013179F">
        <w:rPr>
          <w:color w:val="000000"/>
          <w:sz w:val="24"/>
          <w:szCs w:val="24"/>
        </w:rPr>
        <w:t xml:space="preserve">A continuación, las obligaciones principales del Estado hondureño en cada sentencia. </w:t>
      </w:r>
    </w:p>
    <w:p w:rsidR="00987E8C" w:rsidRPr="0013179F" w:rsidRDefault="00987E8C" w:rsidP="00987E8C">
      <w:pPr>
        <w:spacing w:after="0"/>
        <w:jc w:val="both"/>
        <w:rPr>
          <w:color w:val="000000"/>
          <w:sz w:val="24"/>
          <w:szCs w:val="24"/>
        </w:rPr>
      </w:pPr>
    </w:p>
    <w:p w:rsidR="00987E8C" w:rsidRPr="0013179F" w:rsidRDefault="00987E8C" w:rsidP="00987E8C">
      <w:pPr>
        <w:pStyle w:val="Prrafodelista"/>
        <w:numPr>
          <w:ilvl w:val="0"/>
          <w:numId w:val="4"/>
        </w:numPr>
        <w:spacing w:after="0" w:line="259" w:lineRule="auto"/>
        <w:jc w:val="both"/>
        <w:rPr>
          <w:b/>
          <w:bCs/>
          <w:color w:val="000000"/>
          <w:sz w:val="24"/>
          <w:szCs w:val="24"/>
        </w:rPr>
      </w:pPr>
      <w:r w:rsidRPr="0013179F">
        <w:rPr>
          <w:b/>
          <w:bCs/>
          <w:color w:val="000000"/>
          <w:sz w:val="24"/>
          <w:szCs w:val="24"/>
        </w:rPr>
        <w:t>Punta Piedra</w:t>
      </w:r>
    </w:p>
    <w:p w:rsidR="00987E8C" w:rsidRPr="0013179F" w:rsidRDefault="00987E8C" w:rsidP="00987E8C">
      <w:pPr>
        <w:pStyle w:val="Prrafodelista"/>
        <w:spacing w:after="0"/>
        <w:jc w:val="both"/>
        <w:rPr>
          <w:color w:val="000000"/>
          <w:sz w:val="24"/>
          <w:szCs w:val="24"/>
        </w:rPr>
      </w:pPr>
    </w:p>
    <w:p w:rsidR="00987E8C" w:rsidRPr="0013179F" w:rsidRDefault="00987E8C" w:rsidP="00987E8C">
      <w:pPr>
        <w:pStyle w:val="Prrafodelista"/>
        <w:spacing w:after="0"/>
        <w:jc w:val="both"/>
      </w:pPr>
      <w:r w:rsidRPr="0013179F">
        <w:t xml:space="preserve">“el Estado debe: i) como medidas de </w:t>
      </w:r>
      <w:r w:rsidRPr="0013179F">
        <w:rPr>
          <w:i/>
          <w:iCs/>
        </w:rPr>
        <w:t>Restitución</w:t>
      </w:r>
      <w:r w:rsidRPr="0013179F">
        <w:t xml:space="preserve">: a) garantizar el uso y goce, a través del saneamiento, de las tierras tradicionales que fueron tituladas por el Estado a favor de la Comunidad Garífuna de Punta Piedra; b) hacer cesar cualquier actividad respecto del proyecto de exploración Punta Piedra II que no haya sido previamente consultada; c) poner en marcha los mecanismos necesarios de coordinación entre instituciones con el fin de velar por la efectividad de las medidas dispuestas; ii) como </w:t>
      </w:r>
      <w:r w:rsidRPr="0013179F">
        <w:rPr>
          <w:i/>
          <w:iCs/>
        </w:rPr>
        <w:t>Compensación Colectiva</w:t>
      </w:r>
      <w:r w:rsidRPr="0013179F">
        <w:t xml:space="preserve">, crear un fondo de desarrollo comunitario a favor de los miembros de la Comunidad Garífuna de Punta Piedra; iii) como medidas de </w:t>
      </w:r>
      <w:r w:rsidRPr="0013179F">
        <w:rPr>
          <w:i/>
          <w:iCs/>
        </w:rPr>
        <w:t xml:space="preserve">Satisfacción, </w:t>
      </w:r>
      <w:r w:rsidRPr="0013179F">
        <w:t xml:space="preserve">realizar las publicaciones y transmisión radial; iv) como </w:t>
      </w:r>
      <w:r w:rsidRPr="0013179F">
        <w:rPr>
          <w:i/>
          <w:iCs/>
        </w:rPr>
        <w:t>Garantías de no repetición</w:t>
      </w:r>
      <w:r w:rsidRPr="0013179F">
        <w:t xml:space="preserve">: a) adoptar las medidas suficientes y necesarias, a fin de que sus disposiciones reglamentarias sobre minería no menoscaben el derecho a la consulta, y b) crear mecanismos adecuados para regular su sistema de Registro de Propiedad; v) en relación con la </w:t>
      </w:r>
      <w:r w:rsidRPr="0013179F">
        <w:rPr>
          <w:i/>
          <w:iCs/>
        </w:rPr>
        <w:t>Investigación</w:t>
      </w:r>
      <w:r w:rsidRPr="0013179F">
        <w:t xml:space="preserve">, el Estado debe continuar y concluir, en un plazo razonable, la investigación por la muerte de Félix Ordóñez Suazo y demás denuncias interpuestas en la jurisdicción interna, y en su caso, sancionar a los responsables; vi) como </w:t>
      </w:r>
      <w:r w:rsidRPr="0013179F">
        <w:rPr>
          <w:i/>
          <w:iCs/>
        </w:rPr>
        <w:lastRenderedPageBreak/>
        <w:t>Indemnización</w:t>
      </w:r>
      <w:r w:rsidRPr="0013179F">
        <w:t>, pagar el reintegro de costas y gastos, así como el reintegro al Fondo de Asistencia Legal de Víctimas, por los gastos incurridos” (</w:t>
      </w:r>
      <w:hyperlink r:id="rId16" w:history="1">
        <w:r w:rsidRPr="0013179F">
          <w:rPr>
            <w:rStyle w:val="Hipervnculo"/>
          </w:rPr>
          <w:t>Corteidh. Resumen caso Punta Piedra</w:t>
        </w:r>
      </w:hyperlink>
      <w:r w:rsidRPr="0013179F">
        <w:t>).</w:t>
      </w:r>
    </w:p>
    <w:p w:rsidR="00987E8C" w:rsidRPr="0013179F" w:rsidRDefault="00987E8C" w:rsidP="00987E8C">
      <w:pPr>
        <w:spacing w:after="0"/>
        <w:jc w:val="both"/>
        <w:rPr>
          <w:color w:val="000000"/>
        </w:rPr>
      </w:pPr>
    </w:p>
    <w:p w:rsidR="00987E8C" w:rsidRPr="0013179F" w:rsidRDefault="00987E8C" w:rsidP="00987E8C">
      <w:pPr>
        <w:pStyle w:val="Prrafodelista"/>
        <w:numPr>
          <w:ilvl w:val="0"/>
          <w:numId w:val="4"/>
        </w:numPr>
        <w:spacing w:after="0" w:line="259" w:lineRule="auto"/>
        <w:jc w:val="both"/>
        <w:rPr>
          <w:b/>
          <w:bCs/>
          <w:color w:val="000000"/>
        </w:rPr>
      </w:pPr>
      <w:r w:rsidRPr="0013179F">
        <w:rPr>
          <w:b/>
          <w:bCs/>
          <w:color w:val="000000"/>
        </w:rPr>
        <w:t>Triunfo de la Cruz</w:t>
      </w:r>
    </w:p>
    <w:p w:rsidR="00987E8C" w:rsidRPr="0013179F" w:rsidRDefault="00987E8C" w:rsidP="00987E8C">
      <w:pPr>
        <w:spacing w:after="0"/>
        <w:jc w:val="both"/>
        <w:rPr>
          <w:color w:val="000000"/>
        </w:rPr>
      </w:pPr>
    </w:p>
    <w:p w:rsidR="00987E8C" w:rsidRPr="0013179F" w:rsidRDefault="00987E8C" w:rsidP="00987E8C">
      <w:pPr>
        <w:spacing w:after="0"/>
        <w:ind w:left="708"/>
        <w:jc w:val="both"/>
        <w:rPr>
          <w:sz w:val="20"/>
          <w:szCs w:val="20"/>
        </w:rPr>
      </w:pPr>
      <w:r w:rsidRPr="0013179F">
        <w:t>“ordenó al Estado: i) publicar la Sentencia de la Corte Interamericana y su resumen; ii) realizar un acto público de reconocimiento de responsabilidad internacional; iii) proceder a demarcar las tierras sobre las cuales ha sido otorgada la propiedad colectiva a la Comunidad en dominio pleno y en garantía de ocupación; iv) otorgar un título de propiedad colectiva sobre un lote de tierra reconocido como territorio tradicional de la Comunidad Triunfo de la Cruz por parte del Estado, el cual deberá ser debidamente delimitado y demarcado; v) iniciar en un plazo razonable la investigación de la muerte del señor Jesús Álvarez y de los señores Óscar Brega, Jorge Castillo Jiménez y Julio Alberto Morales, con la finalidad de determinar las eventuales responsabilidades penales y, en su caso, aplicar efectivamente las sanciones y consecuencias que la ley prevea; vi) garantizar el libre acceso, uso y goce de la propiedad colectiva por parte de la Comunidad Triunfo de la Cruz en la parte de su territorio que se sobrepone con un área del Parque Nacional Punta Izopo; vii) crear mecanismos adecuados para regular su sistema de Registro de Propiedad; viii) crear un fondo de desarrollo comunitario a favor de los miembros de la Comunidad Garífuna Triunfo de la Cruz, y ix) pagar la cantidad fijada en la Sentencia por reintegro de costas y gastos. Asimismo, la Corte dispuso que el Estado debiera reintegrar al Fondo de Asistencia Legal de Víctimas de la Corte las cantidades erogadas durante la tramitación del presente caso”</w:t>
      </w:r>
      <w:r w:rsidRPr="0013179F">
        <w:rPr>
          <w:sz w:val="20"/>
          <w:szCs w:val="20"/>
        </w:rPr>
        <w:t xml:space="preserve"> (</w:t>
      </w:r>
      <w:hyperlink r:id="rId17" w:history="1">
        <w:r w:rsidRPr="0013179F">
          <w:rPr>
            <w:rStyle w:val="Hipervnculo"/>
            <w:sz w:val="20"/>
            <w:szCs w:val="20"/>
          </w:rPr>
          <w:t>Corteidh. Resumen Triunfo de la Cruz</w:t>
        </w:r>
      </w:hyperlink>
      <w:r w:rsidRPr="0013179F">
        <w:rPr>
          <w:sz w:val="20"/>
          <w:szCs w:val="20"/>
        </w:rPr>
        <w:t>).</w:t>
      </w:r>
    </w:p>
    <w:p w:rsidR="00987E8C" w:rsidRPr="0013179F" w:rsidRDefault="00987E8C" w:rsidP="00987E8C">
      <w:pPr>
        <w:spacing w:after="0"/>
        <w:ind w:left="708"/>
        <w:jc w:val="both"/>
        <w:rPr>
          <w:sz w:val="20"/>
          <w:szCs w:val="20"/>
        </w:rPr>
      </w:pPr>
    </w:p>
    <w:p w:rsidR="00987E8C" w:rsidRPr="0013179F" w:rsidRDefault="00987E8C" w:rsidP="00987E8C">
      <w:pPr>
        <w:pStyle w:val="Prrafodelista"/>
        <w:numPr>
          <w:ilvl w:val="0"/>
          <w:numId w:val="4"/>
        </w:numPr>
        <w:spacing w:after="0" w:line="259" w:lineRule="auto"/>
        <w:jc w:val="both"/>
        <w:rPr>
          <w:b/>
          <w:bCs/>
          <w:color w:val="000000"/>
        </w:rPr>
      </w:pPr>
      <w:r w:rsidRPr="0013179F">
        <w:rPr>
          <w:b/>
          <w:bCs/>
          <w:color w:val="000000"/>
        </w:rPr>
        <w:t>San Juan</w:t>
      </w:r>
    </w:p>
    <w:p w:rsidR="00987E8C" w:rsidRPr="0013179F" w:rsidRDefault="00987E8C" w:rsidP="00987E8C">
      <w:pPr>
        <w:spacing w:after="0"/>
        <w:jc w:val="both"/>
        <w:rPr>
          <w:color w:val="000000"/>
        </w:rPr>
      </w:pPr>
    </w:p>
    <w:p w:rsidR="00987E8C" w:rsidRPr="0013179F" w:rsidRDefault="00987E8C" w:rsidP="00987E8C">
      <w:pPr>
        <w:spacing w:after="0"/>
        <w:ind w:left="708"/>
        <w:jc w:val="both"/>
        <w:rPr>
          <w:color w:val="000000"/>
        </w:rPr>
      </w:pPr>
      <w:r w:rsidRPr="0013179F">
        <w:t>“la Corte ordenó diversas medidas de reparación: i) conferir un título de propiedad colectiva a la Comunidad Garífuna de San Juan sobre tierras alternativas o en su caso pagar las correspondientes indemnizaciones a dicha Comunidad; ii) publicar la Sentencia de la Corte Interamericana y su resumen; iii) resolver los recursos judiciales o administrativos pendientes interpuestos por la Comunidad Garífuna de San Juan de conformidad con lo establecido por la normatividad interna; iv) pagar las cantidades fijadas por concepto de indemnizaciones por daños materiales e inmateriales y constituir un fondo para financiar proyectos con propósitos educacionales, habitacionales, seguridad alimentaria, salud, así como de suministro de agua potable y la construcción de infraestructura sanitaria, recolección de basura, en beneficio de los miembros de la Comunidad, y v) pagar la cantidad fijada en la Sentencia por reintegro de costas y gastos”. (</w:t>
      </w:r>
      <w:hyperlink r:id="rId18" w:history="1">
        <w:r w:rsidRPr="0013179F">
          <w:rPr>
            <w:rStyle w:val="Hipervnculo"/>
          </w:rPr>
          <w:t>Corteidh. Resumen caso San Juan</w:t>
        </w:r>
      </w:hyperlink>
      <w:r w:rsidRPr="0013179F">
        <w:t>).</w:t>
      </w:r>
    </w:p>
    <w:p w:rsidR="00987E8C" w:rsidRPr="0013179F" w:rsidRDefault="00987E8C" w:rsidP="00987E8C">
      <w:pPr>
        <w:pStyle w:val="Prrafodelista"/>
        <w:spacing w:after="0"/>
        <w:jc w:val="both"/>
        <w:rPr>
          <w:color w:val="000000"/>
          <w:sz w:val="24"/>
          <w:szCs w:val="24"/>
        </w:rPr>
      </w:pPr>
    </w:p>
    <w:p w:rsidR="00987E8C" w:rsidRPr="0013179F" w:rsidRDefault="00987E8C" w:rsidP="00987E8C">
      <w:pPr>
        <w:pStyle w:val="Prrafodelista"/>
        <w:spacing w:after="0"/>
        <w:ind w:left="0"/>
        <w:jc w:val="both"/>
        <w:rPr>
          <w:color w:val="000000"/>
          <w:sz w:val="24"/>
          <w:szCs w:val="24"/>
        </w:rPr>
      </w:pPr>
      <w:r w:rsidRPr="0013179F">
        <w:rPr>
          <w:color w:val="000000"/>
          <w:sz w:val="24"/>
          <w:szCs w:val="24"/>
        </w:rPr>
        <w:t xml:space="preserve">Los elementos comunes de estas sentencias giran en torno a tres aspectos. </w:t>
      </w:r>
      <w:r w:rsidRPr="0013179F">
        <w:rPr>
          <w:b/>
          <w:bCs/>
          <w:color w:val="000000"/>
          <w:sz w:val="24"/>
          <w:szCs w:val="24"/>
          <w:u w:val="single"/>
        </w:rPr>
        <w:t>El primero</w:t>
      </w:r>
      <w:r w:rsidRPr="0013179F">
        <w:rPr>
          <w:color w:val="000000"/>
          <w:sz w:val="24"/>
          <w:szCs w:val="24"/>
        </w:rPr>
        <w:t xml:space="preserve">, el saneamiento de las tierras que históricamente pertenecen al pueblo garífuna para garantizar su uso y goce, además, de su propiedad colectiva. </w:t>
      </w:r>
      <w:r w:rsidRPr="0013179F">
        <w:rPr>
          <w:b/>
          <w:bCs/>
          <w:color w:val="000000"/>
          <w:sz w:val="24"/>
          <w:szCs w:val="24"/>
          <w:u w:val="single"/>
        </w:rPr>
        <w:t>El segundo</w:t>
      </w:r>
      <w:r w:rsidRPr="0013179F">
        <w:rPr>
          <w:color w:val="000000"/>
          <w:sz w:val="24"/>
          <w:szCs w:val="24"/>
        </w:rPr>
        <w:t xml:space="preserve">, la creación de un fondo comunitario para resolver la deuda histórica del Estado en educación, salud, </w:t>
      </w:r>
      <w:r w:rsidRPr="0013179F">
        <w:rPr>
          <w:color w:val="000000"/>
          <w:sz w:val="24"/>
          <w:szCs w:val="24"/>
        </w:rPr>
        <w:lastRenderedPageBreak/>
        <w:t xml:space="preserve">infraestructura y otros aspectos. Y </w:t>
      </w:r>
      <w:r w:rsidRPr="0013179F">
        <w:rPr>
          <w:b/>
          <w:bCs/>
          <w:color w:val="000000"/>
          <w:sz w:val="24"/>
          <w:szCs w:val="24"/>
          <w:u w:val="single"/>
        </w:rPr>
        <w:t>el tercero</w:t>
      </w:r>
      <w:r w:rsidRPr="0013179F">
        <w:rPr>
          <w:color w:val="000000"/>
          <w:sz w:val="24"/>
          <w:szCs w:val="24"/>
        </w:rPr>
        <w:t>, el acceso a la justicia en el asesinato de los lideres mencionados en las sentencias.</w:t>
      </w:r>
    </w:p>
    <w:p w:rsidR="00987E8C" w:rsidRPr="0013179F" w:rsidRDefault="00987E8C" w:rsidP="00987E8C">
      <w:pPr>
        <w:pStyle w:val="Prrafodelista"/>
        <w:spacing w:after="0"/>
        <w:ind w:left="0"/>
        <w:jc w:val="both"/>
        <w:rPr>
          <w:color w:val="000000"/>
          <w:sz w:val="24"/>
          <w:szCs w:val="24"/>
        </w:rPr>
      </w:pPr>
    </w:p>
    <w:p w:rsidR="00987E8C" w:rsidRPr="0013179F" w:rsidRDefault="00987E8C" w:rsidP="00987E8C">
      <w:pPr>
        <w:pStyle w:val="Prrafodelista"/>
        <w:spacing w:after="0"/>
        <w:ind w:left="0"/>
        <w:jc w:val="both"/>
        <w:rPr>
          <w:color w:val="000000"/>
          <w:sz w:val="24"/>
          <w:szCs w:val="24"/>
        </w:rPr>
      </w:pPr>
      <w:r w:rsidRPr="0013179F">
        <w:rPr>
          <w:color w:val="000000"/>
          <w:sz w:val="24"/>
          <w:szCs w:val="24"/>
        </w:rPr>
        <w:t>En su conjunto, son medidas de restitución, compensación colectiva y garantías de no repetición para revertir el modelo extractivista instalado en las zonas garífunas, con un evidente carácter neocolonial y racista, que ha expoliado y despojado de sus bienes naturales comunes a este centenario pueblo, lo cual ha generado procesos de expulsión y migración (especialmente con destino a los Estados Unidos).</w:t>
      </w:r>
    </w:p>
    <w:p w:rsidR="00987E8C" w:rsidRPr="0013179F" w:rsidRDefault="00987E8C" w:rsidP="00987E8C">
      <w:pPr>
        <w:pStyle w:val="Prrafodelista"/>
        <w:spacing w:after="0"/>
        <w:ind w:left="0"/>
        <w:jc w:val="both"/>
        <w:rPr>
          <w:color w:val="000000"/>
          <w:sz w:val="24"/>
          <w:szCs w:val="24"/>
        </w:rPr>
      </w:pPr>
    </w:p>
    <w:p w:rsidR="00987E8C" w:rsidRPr="0013179F" w:rsidRDefault="00987E8C" w:rsidP="00987E8C">
      <w:pPr>
        <w:pStyle w:val="Prrafodelista"/>
        <w:spacing w:after="0"/>
        <w:ind w:left="0"/>
        <w:jc w:val="both"/>
        <w:rPr>
          <w:color w:val="000000"/>
          <w:sz w:val="24"/>
          <w:szCs w:val="24"/>
        </w:rPr>
      </w:pPr>
      <w:r w:rsidRPr="0013179F">
        <w:rPr>
          <w:color w:val="000000"/>
          <w:sz w:val="24"/>
          <w:szCs w:val="24"/>
        </w:rPr>
        <w:t xml:space="preserve">De ahí la enorme importancia histórica de la juramentación de la Comisión Interinstitucional, el 12 de abril de 2024, con representantes del gobierno (Secretaría de Relaciones Exteriores, Procurador General, Secretaría de los Derechos Humanos, Instituto Nacional Agrario -INA- y la Secretaría de Desarrollo Social) y delegados de los pueblos de Punta Piedra, Triunfo de la Cruz, San Juan y de la Ofraneh. </w:t>
      </w:r>
    </w:p>
    <w:p w:rsidR="00987E8C" w:rsidRPr="0013179F" w:rsidRDefault="00987E8C" w:rsidP="00987E8C">
      <w:pPr>
        <w:pStyle w:val="Prrafodelista"/>
        <w:spacing w:after="0"/>
        <w:ind w:left="0"/>
        <w:jc w:val="both"/>
        <w:rPr>
          <w:color w:val="000000"/>
          <w:sz w:val="24"/>
          <w:szCs w:val="24"/>
        </w:rPr>
      </w:pPr>
    </w:p>
    <w:p w:rsidR="00987E8C" w:rsidRPr="0013179F" w:rsidRDefault="00987E8C" w:rsidP="00987E8C">
      <w:pPr>
        <w:pStyle w:val="Prrafodelista"/>
        <w:spacing w:after="0"/>
        <w:ind w:left="0"/>
        <w:jc w:val="both"/>
        <w:rPr>
          <w:color w:val="000000"/>
          <w:sz w:val="24"/>
          <w:szCs w:val="24"/>
        </w:rPr>
      </w:pPr>
      <w:r w:rsidRPr="0013179F">
        <w:rPr>
          <w:color w:val="000000"/>
          <w:sz w:val="24"/>
          <w:szCs w:val="24"/>
        </w:rPr>
        <w:t xml:space="preserve">Con este acto, se sentaron las bases para resolver una de las mayores conflictividades de tierras agrícolas existentes en el país. La presión social “desde abajo”, por parte de la Ofraneh, ha sido muy importante, igualmente, la voluntad política del actual gobierno. Con este acuerdo se amplía el espacio cívico democrático y se abre el camino para la democratización de la propiedad agraria en favor de las poblaciones garífunas, largamente demandada y anhelada. </w:t>
      </w:r>
    </w:p>
    <w:p w:rsidR="00987E8C" w:rsidRPr="0013179F" w:rsidRDefault="00987E8C" w:rsidP="00987E8C">
      <w:pPr>
        <w:pStyle w:val="Prrafodelista"/>
        <w:spacing w:after="0"/>
        <w:ind w:left="0"/>
        <w:jc w:val="both"/>
        <w:rPr>
          <w:color w:val="000000"/>
          <w:sz w:val="24"/>
          <w:szCs w:val="24"/>
        </w:rPr>
      </w:pPr>
    </w:p>
    <w:p w:rsidR="00987E8C" w:rsidRPr="00EE6D03" w:rsidRDefault="00987E8C" w:rsidP="00987E8C">
      <w:pPr>
        <w:spacing w:after="0"/>
        <w:jc w:val="both"/>
        <w:rPr>
          <w:sz w:val="24"/>
          <w:szCs w:val="24"/>
        </w:rPr>
      </w:pPr>
      <w:r w:rsidRPr="0013179F">
        <w:rPr>
          <w:sz w:val="24"/>
          <w:szCs w:val="24"/>
        </w:rPr>
        <w:t>Pero esto es solo el inicio. Hay un largo camino por delante para traducir ese acuerdo en logros concretos y tangibles. Además, esta corta coyuntura deja como lección que si no hay presión social plebeya (es decir, desde “abajo”), los cambios prometidos por un gobierno progresista avanzan lentamente o no terminan por realizarse. Históricamente el Estado, por sí mismo, ha sido una maquinaria insensible socialmente y perezosa para procesar y realizar cambios sociales sustantivos.</w:t>
      </w:r>
      <w:r>
        <w:rPr>
          <w:sz w:val="24"/>
          <w:szCs w:val="24"/>
        </w:rPr>
        <w:t xml:space="preserve"> </w:t>
      </w:r>
    </w:p>
    <w:p w:rsidR="00987E8C" w:rsidRDefault="00987E8C" w:rsidP="00987E8C">
      <w:pPr>
        <w:spacing w:after="0"/>
        <w:jc w:val="both"/>
        <w:rPr>
          <w:lang w:val="es-419"/>
        </w:rPr>
      </w:pPr>
    </w:p>
    <w:p w:rsidR="00987E8C" w:rsidRDefault="00987E8C" w:rsidP="00987E8C">
      <w:pPr>
        <w:spacing w:after="0"/>
        <w:jc w:val="both"/>
        <w:rPr>
          <w:lang w:val="es-419"/>
        </w:rPr>
      </w:pPr>
    </w:p>
    <w:p w:rsidR="00987E8C" w:rsidRPr="00252878" w:rsidRDefault="00987E8C" w:rsidP="00987E8C">
      <w:pPr>
        <w:spacing w:after="0"/>
        <w:jc w:val="both"/>
        <w:rPr>
          <w:lang w:val="es-419"/>
        </w:rPr>
      </w:pPr>
    </w:p>
    <w:p w:rsidR="00987E8C" w:rsidRPr="00252878" w:rsidRDefault="00987E8C" w:rsidP="00987E8C">
      <w:pPr>
        <w:spacing w:after="0"/>
        <w:jc w:val="both"/>
        <w:rPr>
          <w:lang w:val="es-419"/>
        </w:rPr>
      </w:pPr>
    </w:p>
    <w:p w:rsidR="00987E8C" w:rsidRPr="005C3551" w:rsidRDefault="00987E8C" w:rsidP="00987E8C">
      <w:pPr>
        <w:rPr>
          <w:lang w:val="es-HN"/>
        </w:rPr>
      </w:pPr>
    </w:p>
    <w:p w:rsidR="005C3551" w:rsidRPr="005C3551" w:rsidRDefault="005C3551" w:rsidP="005C3551">
      <w:pPr>
        <w:tabs>
          <w:tab w:val="left" w:pos="5328"/>
        </w:tabs>
        <w:rPr>
          <w:lang w:val="es-HN"/>
        </w:rPr>
      </w:pPr>
    </w:p>
    <w:sectPr w:rsidR="005C3551" w:rsidRPr="005C3551">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1B4" w:rsidRDefault="00AD31B4" w:rsidP="005C3551">
      <w:pPr>
        <w:spacing w:after="0" w:line="240" w:lineRule="auto"/>
      </w:pPr>
      <w:r>
        <w:separator/>
      </w:r>
    </w:p>
  </w:endnote>
  <w:endnote w:type="continuationSeparator" w:id="0">
    <w:p w:rsidR="00AD31B4" w:rsidRDefault="00AD31B4" w:rsidP="005C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altName w:val="Calibri"/>
    <w:panose1 w:val="020B0604020202020204"/>
    <w:charset w:val="00"/>
    <w:family w:val="auto"/>
    <w:pitch w:val="default"/>
    <w:sig w:usb0="00000003" w:usb1="00000000" w:usb2="00000000" w:usb3="00000000" w:csb0="00000001" w:csb1="00000000"/>
  </w:font>
  <w:font w:name="CIDFont+F4">
    <w:altName w:val="Calibri"/>
    <w:panose1 w:val="020B0604020202020204"/>
    <w:charset w:val="00"/>
    <w:family w:val="auto"/>
    <w:pitch w:val="default"/>
    <w:sig w:usb0="00000003" w:usb1="00000000" w:usb2="00000000" w:usb3="00000000" w:csb0="00000001" w:csb1="00000000"/>
  </w:font>
  <w:font w:name="ArialMT">
    <w:altName w:val="Arial"/>
    <w:panose1 w:val="020B0604020202020204"/>
    <w:charset w:val="00"/>
    <w:family w:val="swiss"/>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551" w:rsidRDefault="005C3551">
    <w:pPr>
      <w:pStyle w:val="Piedepgina"/>
    </w:pPr>
    <w:r>
      <w:rPr>
        <w:noProof/>
      </w:rPr>
      <mc:AlternateContent>
        <mc:Choice Requires="wps">
          <w:drawing>
            <wp:anchor distT="0" distB="0" distL="114300" distR="114300" simplePos="0" relativeHeight="251666432" behindDoc="0" locked="0" layoutInCell="1" allowOverlap="1" wp14:anchorId="43E7101F" wp14:editId="12625FE3">
              <wp:simplePos x="0" y="0"/>
              <wp:positionH relativeFrom="margin">
                <wp:align>center</wp:align>
              </wp:positionH>
              <wp:positionV relativeFrom="paragraph">
                <wp:posOffset>-27305</wp:posOffset>
              </wp:positionV>
              <wp:extent cx="1996440" cy="358140"/>
              <wp:effectExtent l="0" t="0" r="3810" b="3810"/>
              <wp:wrapNone/>
              <wp:docPr id="14" name="Cuadro de texto 14"/>
              <wp:cNvGraphicFramePr/>
              <a:graphic xmlns:a="http://schemas.openxmlformats.org/drawingml/2006/main">
                <a:graphicData uri="http://schemas.microsoft.com/office/word/2010/wordprocessingShape">
                  <wps:wsp>
                    <wps:cNvSpPr txBox="1"/>
                    <wps:spPr>
                      <a:xfrm>
                        <a:off x="0" y="0"/>
                        <a:ext cx="1996440" cy="358140"/>
                      </a:xfrm>
                      <a:prstGeom prst="rect">
                        <a:avLst/>
                      </a:prstGeom>
                      <a:solidFill>
                        <a:schemeClr val="lt1"/>
                      </a:solidFill>
                      <a:ln w="6350">
                        <a:noFill/>
                      </a:ln>
                    </wps:spPr>
                    <wps:txbx>
                      <w:txbxContent>
                        <w:p w:rsidR="005C3551" w:rsidRPr="005C3551" w:rsidRDefault="005C3551" w:rsidP="005C3551">
                          <w:pPr>
                            <w:rPr>
                              <w:rFonts w:ascii="Britannic Bold" w:hAnsi="Britannic Bold"/>
                              <w:color w:val="1C5787"/>
                              <w:sz w:val="32"/>
                            </w:rPr>
                          </w:pPr>
                          <w:r>
                            <w:rPr>
                              <w:rFonts w:ascii="Britannic Bold" w:hAnsi="Britannic Bold"/>
                              <w:color w:val="1C5787"/>
                              <w:sz w:val="32"/>
                            </w:rPr>
                            <w:t>www.cespad.org.hn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7101F" id="_x0000_t202" coordsize="21600,21600" o:spt="202" path="m,l,21600r21600,l21600,xe">
              <v:stroke joinstyle="miter"/>
              <v:path gradientshapeok="t" o:connecttype="rect"/>
            </v:shapetype>
            <v:shape id="Cuadro de texto 14" o:spid="_x0000_s1027" type="#_x0000_t202" style="position:absolute;margin-left:0;margin-top:-2.15pt;width:157.2pt;height:28.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HXvLAIAAFsEAAAOAAAAZHJzL2Uyb0RvYy54bWysVE2P2jAQvVfqf7B8LwEW6BIRVpQVVSW0&#13;&#10;uxJb7dk4NrHkeFzbkNBf37HDV7c9Vb04Y8/4zcyb58we2lqTg3BegSnooNenRBgOpTK7gn5/XX26&#13;&#10;p8QHZkqmwYiCHoWnD/OPH2aNzcUQKtClcARBjM8bW9AqBJtnmeeVqJnvgRUGnRJczQJu3S4rHWsQ&#13;&#10;vdbZsN+fZA240jrgwns8feycdJ7wpRQ8PEvpRSC6oFhbSKtL6zau2XzG8p1jtlL8VAb7hypqpgwm&#13;&#10;vUA9ssDI3qk/oGrFHXiQocehzkBKxUXqAbsZ9N91s6mYFakXJMfbC03+/8Hyp8PGvjgS2i/Q4gAj&#13;&#10;IY31ucfD2E8rXR2/WClBP1J4vNAm2kB4vDSdTkYjdHH03Y3vB2gjTHa9bZ0PXwXUJBoFdTiWxBY7&#13;&#10;rH3oQs8hMZkHrcqV0jptohTEUjtyYDhEHVKNCP5blDakKejkbtxPwAbi9Q5ZG6zl2lO0QrttiSpv&#13;&#10;+t1CeUQaHHQK8ZavFNa6Zj68MIeSwPZQ5uEZF6kBc8HJoqQC9/Nv5zEeJ4VeShqUWEH9jz1zghL9&#13;&#10;zeAMp4PEWkib0fjzEHO4W8/21mP29RKQgAE+KMuTGeODPpvSQf2Gr2ERs6KLGY65CxrO5jJ0wsfX&#13;&#10;xMVikYJQhZaFtdlYHqEj4XESr+0bc/Y0roCDfoKzGFn+bmpdbLxpYLEPIFUaaeS5Y/VEPyo4ieL0&#13;&#10;2uITud2nqOs/Yf4LAAD//wMAUEsDBBQABgAIAAAAIQDjEoXi4wAAAAsBAAAPAAAAZHJzL2Rvd25y&#13;&#10;ZXYueG1sTI9LT8MwEITvSPwHa5G4oNZJkwJK41SIVyVuNDzEzY2XJCJeR7GbhH/PcoLLSKvRzsyX&#13;&#10;b2fbiREH3zpSEC8jEEiVMy3VCl7Kh8U1CB80Gd05QgXf6GFbnJ7kOjNuomcc96EWHEI+0wqaEPpM&#13;&#10;Sl81aLVfuh6JvU83WB34HGppBj1xuO3kKooupdUtcUOje7xtsPraH62Cj4v6/cnPj69Tsk76+91Y&#13;&#10;Xr2ZUqnzs/luw3KzARFwDn8f8MvA+6HgYQd3JONFp4BpgoJFmoBgN4nTFMRBwXoVgyxy+Z+h+AEA&#13;&#10;AP//AwBQSwECLQAUAAYACAAAACEAtoM4kv4AAADhAQAAEwAAAAAAAAAAAAAAAAAAAAAAW0NvbnRl&#13;&#10;bnRfVHlwZXNdLnhtbFBLAQItABQABgAIAAAAIQA4/SH/1gAAAJQBAAALAAAAAAAAAAAAAAAAAC8B&#13;&#10;AABfcmVscy8ucmVsc1BLAQItABQABgAIAAAAIQBFdHXvLAIAAFsEAAAOAAAAAAAAAAAAAAAAAC4C&#13;&#10;AABkcnMvZTJvRG9jLnhtbFBLAQItABQABgAIAAAAIQDjEoXi4wAAAAsBAAAPAAAAAAAAAAAAAAAA&#13;&#10;AIYEAABkcnMvZG93bnJldi54bWxQSwUGAAAAAAQABADzAAAAlgUAAAAA&#13;&#10;" fillcolor="white [3201]" stroked="f" strokeweight=".5pt">
              <v:textbox>
                <w:txbxContent>
                  <w:p w:rsidR="005C3551" w:rsidRPr="005C3551" w:rsidRDefault="005C3551" w:rsidP="005C3551">
                    <w:pPr>
                      <w:rPr>
                        <w:rFonts w:ascii="Britannic Bold" w:hAnsi="Britannic Bold"/>
                        <w:color w:val="1C5787"/>
                        <w:sz w:val="32"/>
                      </w:rPr>
                    </w:pPr>
                    <w:r>
                      <w:rPr>
                        <w:rFonts w:ascii="Britannic Bold" w:hAnsi="Britannic Bold"/>
                        <w:color w:val="1C5787"/>
                        <w:sz w:val="32"/>
                      </w:rPr>
                      <w:t>www.cespad.org.hn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1B4" w:rsidRDefault="00AD31B4" w:rsidP="005C3551">
      <w:pPr>
        <w:spacing w:after="0" w:line="240" w:lineRule="auto"/>
      </w:pPr>
      <w:r>
        <w:separator/>
      </w:r>
    </w:p>
  </w:footnote>
  <w:footnote w:type="continuationSeparator" w:id="0">
    <w:p w:rsidR="00AD31B4" w:rsidRDefault="00AD31B4" w:rsidP="005C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551" w:rsidRDefault="005C3551" w:rsidP="005C3551">
    <w:pPr>
      <w:pStyle w:val="Textoindependiente"/>
      <w:spacing w:before="3"/>
      <w:rPr>
        <w:rFonts w:ascii="Times New Roman"/>
        <w:sz w:val="1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565785</wp:posOffset>
              </wp:positionH>
              <wp:positionV relativeFrom="paragraph">
                <wp:posOffset>-281940</wp:posOffset>
              </wp:positionV>
              <wp:extent cx="2156460" cy="29337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156460" cy="293370"/>
                      </a:xfrm>
                      <a:prstGeom prst="rect">
                        <a:avLst/>
                      </a:prstGeom>
                      <a:solidFill>
                        <a:schemeClr val="lt1"/>
                      </a:solidFill>
                      <a:ln w="6350">
                        <a:noFill/>
                      </a:ln>
                    </wps:spPr>
                    <wps:txbx>
                      <w:txbxContent>
                        <w:p w:rsidR="005C3551" w:rsidRPr="005C3551" w:rsidRDefault="005C3551">
                          <w:pPr>
                            <w:rPr>
                              <w:rFonts w:ascii="Britannic Bold" w:hAnsi="Britannic Bold"/>
                              <w:color w:val="1C5787"/>
                              <w:sz w:val="32"/>
                            </w:rPr>
                          </w:pPr>
                          <w:r w:rsidRPr="005C3551">
                            <w:rPr>
                              <w:rFonts w:ascii="Britannic Bold" w:hAnsi="Britannic Bold"/>
                              <w:color w:val="1C5787"/>
                              <w:sz w:val="32"/>
                            </w:rPr>
                            <w:t>@CESPAD_HONDURAS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44.55pt;margin-top:-22.2pt;width:169.8pt;height:23.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MHhLAIAAFQEAAAOAAAAZHJzL2Uyb0RvYy54bWysVEtv2zAMvg/YfxB0X+w8uxpxiixFhgFB&#13;&#10;WyAdelZkKTYgi5qkxM5+/SjZeazbadhFJkWKj+8jPX9oa0WOwroKdE6Hg5QSoTkUld7n9Pvr+tNn&#13;&#10;SpxnumAKtMjpSTj6sPj4Yd6YTIygBFUISzCIdlljclp6b7IkcbwUNXMDMEKjUYKtmUfV7pPCsgaj&#13;&#10;1yoZpeksacAWxgIXzuHtY2ekixhfSsH9s5ROeKJyirX5eNp47sKZLOYs21tmyor3ZbB/qKJmlcak&#13;&#10;l1CPzDNysNUfoeqKW3Ag/YBDnYCUFRexB+xmmL7rZlsyI2IvCI4zF5jc/wvLn45b82KJb79AiwQG&#13;&#10;QBrjMoeXoZ9W2jp8sVKCdoTwdIFNtJ5wvBwNp7PJDE0cbaP78fgu4ppcXxvr/FcBNQlCTi3SEtFi&#13;&#10;x43zmBFdzy4hmQNVFetKqaiEURArZcmRIYnKxxrxxW9eSpMmp7PxNI2BNYTnXWSlMcG1pyD5dtf2&#13;&#10;je6gOGH/FrrRcIavKyxyw5x/YRZnAfvC+fbPeEgFmAR6iZIS7M+/3Qd/pAitlDQ4Wzl1Pw7MCkrU&#13;&#10;N43k3Q8nkzCMUZlM70ao2FvL7taiD/UKsPMhbpLhUQz+Xp1FaaF+wzVYhqxoYppj7pz6s7jy3cTj&#13;&#10;GnGxXEYnHD/D/EZvDQ+hA9KBgtf2jVnT8+SR4Sc4TyHL3tHV+YaXGpYHD7KKXAaAO1R73HF0I8X9&#13;&#10;moXduNWj1/VnsPgFAAD//wMAUEsDBBQABgAIAAAAIQBGBB5g5QAAAA0BAAAPAAAAZHJzL2Rvd25y&#13;&#10;ZXYueG1sTI9LT8MwEITvSPwHa5G4oNZpG2hI41SIR5G40fAQNzdekoh4HcVuEv49ywkuK632m9mZ&#13;&#10;bDvZVgzY+8aRgsU8AoFUOtNQpeCleJglIHzQZHTrCBV8o4dtfnqS6dS4kZ5x2IdKsAn5VCuoQ+hS&#13;&#10;KX1Zo9V+7jokvn263urAa19J0+uRzW0rl1F0Ja1uiD/UusPbGsuv/dEq+Lio3p/8tHsdV5er7v5x&#13;&#10;KNZvplDq/Gy62/C42YAIOIU/Bfx24PyQc7CDO5LxolWQXC+YVDCL4xgEA/EyWYM4MJmAzDP5v0X+&#13;&#10;AwAA//8DAFBLAQItABQABgAIAAAAIQC2gziS/gAAAOEBAAATAAAAAAAAAAAAAAAAAAAAAABbQ29u&#13;&#10;dGVudF9UeXBlc10ueG1sUEsBAi0AFAAGAAgAAAAhADj9If/WAAAAlAEAAAsAAAAAAAAAAAAAAAAA&#13;&#10;LwEAAF9yZWxzLy5yZWxzUEsBAi0AFAAGAAgAAAAhAJDMweEsAgAAVAQAAA4AAAAAAAAAAAAAAAAA&#13;&#10;LgIAAGRycy9lMm9Eb2MueG1sUEsBAi0AFAAGAAgAAAAhAEYEHmDlAAAADQEAAA8AAAAAAAAAAAAA&#13;&#10;AAAAhgQAAGRycy9kb3ducmV2LnhtbFBLBQYAAAAABAAEAPMAAACYBQAAAAA=&#13;&#10;" fillcolor="white [3201]" stroked="f" strokeweight=".5pt">
              <v:textbox>
                <w:txbxContent>
                  <w:p w:rsidR="005C3551" w:rsidRPr="005C3551" w:rsidRDefault="005C3551">
                    <w:pPr>
                      <w:rPr>
                        <w:rFonts w:ascii="Britannic Bold" w:hAnsi="Britannic Bold"/>
                        <w:color w:val="1C5787"/>
                        <w:sz w:val="32"/>
                      </w:rPr>
                    </w:pPr>
                    <w:r w:rsidRPr="005C3551">
                      <w:rPr>
                        <w:rFonts w:ascii="Britannic Bold" w:hAnsi="Britannic Bold"/>
                        <w:color w:val="1C5787"/>
                        <w:sz w:val="32"/>
                      </w:rPr>
                      <w:t>@CESPAD_HONDURAS</w:t>
                    </w:r>
                  </w:p>
                </w:txbxContent>
              </v:textbox>
            </v:shape>
          </w:pict>
        </mc:Fallback>
      </mc:AlternateContent>
    </w:r>
    <w:r>
      <w:rPr>
        <w:noProof/>
        <w:lang w:val="en-US"/>
      </w:rPr>
      <mc:AlternateContent>
        <mc:Choice Requires="wpg">
          <w:drawing>
            <wp:anchor distT="0" distB="0" distL="114300" distR="114300" simplePos="0" relativeHeight="251662336" behindDoc="0" locked="0" layoutInCell="1" allowOverlap="1">
              <wp:simplePos x="0" y="0"/>
              <wp:positionH relativeFrom="page">
                <wp:posOffset>1274445</wp:posOffset>
              </wp:positionH>
              <wp:positionV relativeFrom="paragraph">
                <wp:posOffset>-295910</wp:posOffset>
              </wp:positionV>
              <wp:extent cx="323850" cy="32385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2283" y="48"/>
                        <a:chExt cx="510" cy="510"/>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61" y="181"/>
                          <a:ext cx="28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0"/>
                      <wps:cNvSpPr>
                        <a:spLocks/>
                      </wps:cNvSpPr>
                      <wps:spPr bwMode="auto">
                        <a:xfrm>
                          <a:off x="2283" y="47"/>
                          <a:ext cx="510" cy="510"/>
                        </a:xfrm>
                        <a:custGeom>
                          <a:avLst/>
                          <a:gdLst>
                            <a:gd name="T0" fmla="+- 0 2538 2283"/>
                            <a:gd name="T1" fmla="*/ T0 w 510"/>
                            <a:gd name="T2" fmla="+- 0 558 48"/>
                            <a:gd name="T3" fmla="*/ 558 h 510"/>
                            <a:gd name="T4" fmla="+- 0 2471 2283"/>
                            <a:gd name="T5" fmla="*/ T4 w 510"/>
                            <a:gd name="T6" fmla="+- 0 549 48"/>
                            <a:gd name="T7" fmla="*/ 549 h 510"/>
                            <a:gd name="T8" fmla="+- 0 2410 2283"/>
                            <a:gd name="T9" fmla="*/ T8 w 510"/>
                            <a:gd name="T10" fmla="+- 0 523 48"/>
                            <a:gd name="T11" fmla="*/ 523 h 510"/>
                            <a:gd name="T12" fmla="+- 0 2358 2283"/>
                            <a:gd name="T13" fmla="*/ T12 w 510"/>
                            <a:gd name="T14" fmla="+- 0 483 48"/>
                            <a:gd name="T15" fmla="*/ 483 h 510"/>
                            <a:gd name="T16" fmla="+- 0 2318 2283"/>
                            <a:gd name="T17" fmla="*/ T16 w 510"/>
                            <a:gd name="T18" fmla="+- 0 431 48"/>
                            <a:gd name="T19" fmla="*/ 431 h 510"/>
                            <a:gd name="T20" fmla="+- 0 2292 2283"/>
                            <a:gd name="T21" fmla="*/ T20 w 510"/>
                            <a:gd name="T22" fmla="+- 0 370 48"/>
                            <a:gd name="T23" fmla="*/ 370 h 510"/>
                            <a:gd name="T24" fmla="+- 0 2283 2283"/>
                            <a:gd name="T25" fmla="*/ T24 w 510"/>
                            <a:gd name="T26" fmla="+- 0 303 48"/>
                            <a:gd name="T27" fmla="*/ 303 h 510"/>
                            <a:gd name="T28" fmla="+- 0 2292 2283"/>
                            <a:gd name="T29" fmla="*/ T28 w 510"/>
                            <a:gd name="T30" fmla="+- 0 235 48"/>
                            <a:gd name="T31" fmla="*/ 235 h 510"/>
                            <a:gd name="T32" fmla="+- 0 2318 2283"/>
                            <a:gd name="T33" fmla="*/ T32 w 510"/>
                            <a:gd name="T34" fmla="+- 0 174 48"/>
                            <a:gd name="T35" fmla="*/ 174 h 510"/>
                            <a:gd name="T36" fmla="+- 0 2358 2283"/>
                            <a:gd name="T37" fmla="*/ T36 w 510"/>
                            <a:gd name="T38" fmla="+- 0 123 48"/>
                            <a:gd name="T39" fmla="*/ 123 h 510"/>
                            <a:gd name="T40" fmla="+- 0 2410 2283"/>
                            <a:gd name="T41" fmla="*/ T40 w 510"/>
                            <a:gd name="T42" fmla="+- 0 83 48"/>
                            <a:gd name="T43" fmla="*/ 83 h 510"/>
                            <a:gd name="T44" fmla="+- 0 2471 2283"/>
                            <a:gd name="T45" fmla="*/ T44 w 510"/>
                            <a:gd name="T46" fmla="+- 0 57 48"/>
                            <a:gd name="T47" fmla="*/ 57 h 510"/>
                            <a:gd name="T48" fmla="+- 0 2538 2283"/>
                            <a:gd name="T49" fmla="*/ T48 w 510"/>
                            <a:gd name="T50" fmla="+- 0 48 48"/>
                            <a:gd name="T51" fmla="*/ 48 h 510"/>
                            <a:gd name="T52" fmla="+- 0 2606 2283"/>
                            <a:gd name="T53" fmla="*/ T52 w 510"/>
                            <a:gd name="T54" fmla="+- 0 57 48"/>
                            <a:gd name="T55" fmla="*/ 57 h 510"/>
                            <a:gd name="T56" fmla="+- 0 2618 2283"/>
                            <a:gd name="T57" fmla="*/ T56 w 510"/>
                            <a:gd name="T58" fmla="+- 0 62 48"/>
                            <a:gd name="T59" fmla="*/ 62 h 510"/>
                            <a:gd name="T60" fmla="+- 0 2538 2283"/>
                            <a:gd name="T61" fmla="*/ T60 w 510"/>
                            <a:gd name="T62" fmla="+- 0 62 48"/>
                            <a:gd name="T63" fmla="*/ 62 h 510"/>
                            <a:gd name="T64" fmla="+- 0 2462 2283"/>
                            <a:gd name="T65" fmla="*/ T64 w 510"/>
                            <a:gd name="T66" fmla="+- 0 74 48"/>
                            <a:gd name="T67" fmla="*/ 74 h 510"/>
                            <a:gd name="T68" fmla="+- 0 2396 2283"/>
                            <a:gd name="T69" fmla="*/ T68 w 510"/>
                            <a:gd name="T70" fmla="+- 0 108 48"/>
                            <a:gd name="T71" fmla="*/ 108 h 510"/>
                            <a:gd name="T72" fmla="+- 0 2344 2283"/>
                            <a:gd name="T73" fmla="*/ T72 w 510"/>
                            <a:gd name="T74" fmla="+- 0 160 48"/>
                            <a:gd name="T75" fmla="*/ 160 h 510"/>
                            <a:gd name="T76" fmla="+- 0 2310 2283"/>
                            <a:gd name="T77" fmla="*/ T76 w 510"/>
                            <a:gd name="T78" fmla="+- 0 227 48"/>
                            <a:gd name="T79" fmla="*/ 227 h 510"/>
                            <a:gd name="T80" fmla="+- 0 2297 2283"/>
                            <a:gd name="T81" fmla="*/ T80 w 510"/>
                            <a:gd name="T82" fmla="+- 0 303 48"/>
                            <a:gd name="T83" fmla="*/ 303 h 510"/>
                            <a:gd name="T84" fmla="+- 0 2310 2283"/>
                            <a:gd name="T85" fmla="*/ T84 w 510"/>
                            <a:gd name="T86" fmla="+- 0 379 48"/>
                            <a:gd name="T87" fmla="*/ 379 h 510"/>
                            <a:gd name="T88" fmla="+- 0 2344 2283"/>
                            <a:gd name="T89" fmla="*/ T88 w 510"/>
                            <a:gd name="T90" fmla="+- 0 445 48"/>
                            <a:gd name="T91" fmla="*/ 445 h 510"/>
                            <a:gd name="T92" fmla="+- 0 2396 2283"/>
                            <a:gd name="T93" fmla="*/ T92 w 510"/>
                            <a:gd name="T94" fmla="+- 0 497 48"/>
                            <a:gd name="T95" fmla="*/ 497 h 510"/>
                            <a:gd name="T96" fmla="+- 0 2462 2283"/>
                            <a:gd name="T97" fmla="*/ T96 w 510"/>
                            <a:gd name="T98" fmla="+- 0 531 48"/>
                            <a:gd name="T99" fmla="*/ 531 h 510"/>
                            <a:gd name="T100" fmla="+- 0 2538 2283"/>
                            <a:gd name="T101" fmla="*/ T100 w 510"/>
                            <a:gd name="T102" fmla="+- 0 544 48"/>
                            <a:gd name="T103" fmla="*/ 544 h 510"/>
                            <a:gd name="T104" fmla="+- 0 2618 2283"/>
                            <a:gd name="T105" fmla="*/ T104 w 510"/>
                            <a:gd name="T106" fmla="+- 0 544 48"/>
                            <a:gd name="T107" fmla="*/ 544 h 510"/>
                            <a:gd name="T108" fmla="+- 0 2606 2283"/>
                            <a:gd name="T109" fmla="*/ T108 w 510"/>
                            <a:gd name="T110" fmla="+- 0 549 48"/>
                            <a:gd name="T111" fmla="*/ 549 h 510"/>
                            <a:gd name="T112" fmla="+- 0 2538 2283"/>
                            <a:gd name="T113" fmla="*/ T112 w 510"/>
                            <a:gd name="T114" fmla="+- 0 558 48"/>
                            <a:gd name="T115" fmla="*/ 558 h 510"/>
                            <a:gd name="T116" fmla="+- 0 2618 2283"/>
                            <a:gd name="T117" fmla="*/ T116 w 510"/>
                            <a:gd name="T118" fmla="+- 0 544 48"/>
                            <a:gd name="T119" fmla="*/ 544 h 510"/>
                            <a:gd name="T120" fmla="+- 0 2538 2283"/>
                            <a:gd name="T121" fmla="*/ T120 w 510"/>
                            <a:gd name="T122" fmla="+- 0 544 48"/>
                            <a:gd name="T123" fmla="*/ 544 h 510"/>
                            <a:gd name="T124" fmla="+- 0 2614 2283"/>
                            <a:gd name="T125" fmla="*/ T124 w 510"/>
                            <a:gd name="T126" fmla="+- 0 531 48"/>
                            <a:gd name="T127" fmla="*/ 531 h 510"/>
                            <a:gd name="T128" fmla="+- 0 2681 2283"/>
                            <a:gd name="T129" fmla="*/ T128 w 510"/>
                            <a:gd name="T130" fmla="+- 0 497 48"/>
                            <a:gd name="T131" fmla="*/ 497 h 510"/>
                            <a:gd name="T132" fmla="+- 0 2733 2283"/>
                            <a:gd name="T133" fmla="*/ T132 w 510"/>
                            <a:gd name="T134" fmla="+- 0 445 48"/>
                            <a:gd name="T135" fmla="*/ 445 h 510"/>
                            <a:gd name="T136" fmla="+- 0 2767 2283"/>
                            <a:gd name="T137" fmla="*/ T136 w 510"/>
                            <a:gd name="T138" fmla="+- 0 379 48"/>
                            <a:gd name="T139" fmla="*/ 379 h 510"/>
                            <a:gd name="T140" fmla="+- 0 2779 2283"/>
                            <a:gd name="T141" fmla="*/ T140 w 510"/>
                            <a:gd name="T142" fmla="+- 0 303 48"/>
                            <a:gd name="T143" fmla="*/ 303 h 510"/>
                            <a:gd name="T144" fmla="+- 0 2767 2283"/>
                            <a:gd name="T145" fmla="*/ T144 w 510"/>
                            <a:gd name="T146" fmla="+- 0 227 48"/>
                            <a:gd name="T147" fmla="*/ 227 h 510"/>
                            <a:gd name="T148" fmla="+- 0 2733 2283"/>
                            <a:gd name="T149" fmla="*/ T148 w 510"/>
                            <a:gd name="T150" fmla="+- 0 160 48"/>
                            <a:gd name="T151" fmla="*/ 160 h 510"/>
                            <a:gd name="T152" fmla="+- 0 2681 2283"/>
                            <a:gd name="T153" fmla="*/ T152 w 510"/>
                            <a:gd name="T154" fmla="+- 0 108 48"/>
                            <a:gd name="T155" fmla="*/ 108 h 510"/>
                            <a:gd name="T156" fmla="+- 0 2614 2283"/>
                            <a:gd name="T157" fmla="*/ T156 w 510"/>
                            <a:gd name="T158" fmla="+- 0 74 48"/>
                            <a:gd name="T159" fmla="*/ 74 h 510"/>
                            <a:gd name="T160" fmla="+- 0 2538 2283"/>
                            <a:gd name="T161" fmla="*/ T160 w 510"/>
                            <a:gd name="T162" fmla="+- 0 62 48"/>
                            <a:gd name="T163" fmla="*/ 62 h 510"/>
                            <a:gd name="T164" fmla="+- 0 2618 2283"/>
                            <a:gd name="T165" fmla="*/ T164 w 510"/>
                            <a:gd name="T166" fmla="+- 0 62 48"/>
                            <a:gd name="T167" fmla="*/ 62 h 510"/>
                            <a:gd name="T168" fmla="+- 0 2667 2283"/>
                            <a:gd name="T169" fmla="*/ T168 w 510"/>
                            <a:gd name="T170" fmla="+- 0 83 48"/>
                            <a:gd name="T171" fmla="*/ 83 h 510"/>
                            <a:gd name="T172" fmla="+- 0 2719 2283"/>
                            <a:gd name="T173" fmla="*/ T172 w 510"/>
                            <a:gd name="T174" fmla="+- 0 123 48"/>
                            <a:gd name="T175" fmla="*/ 123 h 510"/>
                            <a:gd name="T176" fmla="+- 0 2759 2283"/>
                            <a:gd name="T177" fmla="*/ T176 w 510"/>
                            <a:gd name="T178" fmla="+- 0 174 48"/>
                            <a:gd name="T179" fmla="*/ 174 h 510"/>
                            <a:gd name="T180" fmla="+- 0 2784 2283"/>
                            <a:gd name="T181" fmla="*/ T180 w 510"/>
                            <a:gd name="T182" fmla="+- 0 235 48"/>
                            <a:gd name="T183" fmla="*/ 235 h 510"/>
                            <a:gd name="T184" fmla="+- 0 2793 2283"/>
                            <a:gd name="T185" fmla="*/ T184 w 510"/>
                            <a:gd name="T186" fmla="+- 0 303 48"/>
                            <a:gd name="T187" fmla="*/ 303 h 510"/>
                            <a:gd name="T188" fmla="+- 0 2784 2283"/>
                            <a:gd name="T189" fmla="*/ T188 w 510"/>
                            <a:gd name="T190" fmla="+- 0 370 48"/>
                            <a:gd name="T191" fmla="*/ 370 h 510"/>
                            <a:gd name="T192" fmla="+- 0 2759 2283"/>
                            <a:gd name="T193" fmla="*/ T192 w 510"/>
                            <a:gd name="T194" fmla="+- 0 431 48"/>
                            <a:gd name="T195" fmla="*/ 431 h 510"/>
                            <a:gd name="T196" fmla="+- 0 2719 2283"/>
                            <a:gd name="T197" fmla="*/ T196 w 510"/>
                            <a:gd name="T198" fmla="+- 0 483 48"/>
                            <a:gd name="T199" fmla="*/ 483 h 510"/>
                            <a:gd name="T200" fmla="+- 0 2667 2283"/>
                            <a:gd name="T201" fmla="*/ T200 w 510"/>
                            <a:gd name="T202" fmla="+- 0 523 48"/>
                            <a:gd name="T203" fmla="*/ 523 h 510"/>
                            <a:gd name="T204" fmla="+- 0 2618 2283"/>
                            <a:gd name="T205" fmla="*/ T204 w 510"/>
                            <a:gd name="T206" fmla="+- 0 544 48"/>
                            <a:gd name="T207" fmla="*/ 54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10" h="510">
                              <a:moveTo>
                                <a:pt x="255" y="510"/>
                              </a:moveTo>
                              <a:lnTo>
                                <a:pt x="188" y="501"/>
                              </a:lnTo>
                              <a:lnTo>
                                <a:pt x="127" y="475"/>
                              </a:lnTo>
                              <a:lnTo>
                                <a:pt x="75" y="435"/>
                              </a:lnTo>
                              <a:lnTo>
                                <a:pt x="35" y="383"/>
                              </a:lnTo>
                              <a:lnTo>
                                <a:pt x="9" y="322"/>
                              </a:lnTo>
                              <a:lnTo>
                                <a:pt x="0" y="255"/>
                              </a:lnTo>
                              <a:lnTo>
                                <a:pt x="9" y="187"/>
                              </a:lnTo>
                              <a:lnTo>
                                <a:pt x="35" y="126"/>
                              </a:lnTo>
                              <a:lnTo>
                                <a:pt x="75" y="75"/>
                              </a:lnTo>
                              <a:lnTo>
                                <a:pt x="127" y="35"/>
                              </a:lnTo>
                              <a:lnTo>
                                <a:pt x="188" y="9"/>
                              </a:lnTo>
                              <a:lnTo>
                                <a:pt x="255" y="0"/>
                              </a:lnTo>
                              <a:lnTo>
                                <a:pt x="323" y="9"/>
                              </a:lnTo>
                              <a:lnTo>
                                <a:pt x="335" y="14"/>
                              </a:lnTo>
                              <a:lnTo>
                                <a:pt x="255" y="14"/>
                              </a:lnTo>
                              <a:lnTo>
                                <a:pt x="179" y="26"/>
                              </a:lnTo>
                              <a:lnTo>
                                <a:pt x="113" y="60"/>
                              </a:lnTo>
                              <a:lnTo>
                                <a:pt x="61" y="112"/>
                              </a:lnTo>
                              <a:lnTo>
                                <a:pt x="27" y="179"/>
                              </a:lnTo>
                              <a:lnTo>
                                <a:pt x="14" y="255"/>
                              </a:lnTo>
                              <a:lnTo>
                                <a:pt x="27" y="331"/>
                              </a:lnTo>
                              <a:lnTo>
                                <a:pt x="61" y="397"/>
                              </a:lnTo>
                              <a:lnTo>
                                <a:pt x="113" y="449"/>
                              </a:lnTo>
                              <a:lnTo>
                                <a:pt x="179" y="483"/>
                              </a:lnTo>
                              <a:lnTo>
                                <a:pt x="255" y="496"/>
                              </a:lnTo>
                              <a:lnTo>
                                <a:pt x="335" y="496"/>
                              </a:lnTo>
                              <a:lnTo>
                                <a:pt x="323" y="501"/>
                              </a:lnTo>
                              <a:lnTo>
                                <a:pt x="255" y="510"/>
                              </a:lnTo>
                              <a:close/>
                              <a:moveTo>
                                <a:pt x="335" y="496"/>
                              </a:moveTo>
                              <a:lnTo>
                                <a:pt x="255" y="496"/>
                              </a:lnTo>
                              <a:lnTo>
                                <a:pt x="331" y="483"/>
                              </a:lnTo>
                              <a:lnTo>
                                <a:pt x="398" y="449"/>
                              </a:lnTo>
                              <a:lnTo>
                                <a:pt x="450" y="397"/>
                              </a:lnTo>
                              <a:lnTo>
                                <a:pt x="484" y="331"/>
                              </a:lnTo>
                              <a:lnTo>
                                <a:pt x="496" y="255"/>
                              </a:lnTo>
                              <a:lnTo>
                                <a:pt x="484" y="179"/>
                              </a:lnTo>
                              <a:lnTo>
                                <a:pt x="450" y="112"/>
                              </a:lnTo>
                              <a:lnTo>
                                <a:pt x="398" y="60"/>
                              </a:lnTo>
                              <a:lnTo>
                                <a:pt x="331" y="26"/>
                              </a:lnTo>
                              <a:lnTo>
                                <a:pt x="255" y="14"/>
                              </a:lnTo>
                              <a:lnTo>
                                <a:pt x="335" y="14"/>
                              </a:lnTo>
                              <a:lnTo>
                                <a:pt x="384" y="35"/>
                              </a:lnTo>
                              <a:lnTo>
                                <a:pt x="436" y="75"/>
                              </a:lnTo>
                              <a:lnTo>
                                <a:pt x="476" y="126"/>
                              </a:lnTo>
                              <a:lnTo>
                                <a:pt x="501" y="187"/>
                              </a:lnTo>
                              <a:lnTo>
                                <a:pt x="510" y="255"/>
                              </a:lnTo>
                              <a:lnTo>
                                <a:pt x="501" y="322"/>
                              </a:lnTo>
                              <a:lnTo>
                                <a:pt x="476" y="383"/>
                              </a:lnTo>
                              <a:lnTo>
                                <a:pt x="436" y="435"/>
                              </a:lnTo>
                              <a:lnTo>
                                <a:pt x="384" y="475"/>
                              </a:lnTo>
                              <a:lnTo>
                                <a:pt x="335" y="496"/>
                              </a:lnTo>
                              <a:close/>
                            </a:path>
                          </a:pathLst>
                        </a:custGeom>
                        <a:solidFill>
                          <a:srgbClr val="1B5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E692" id="Grupo 1" o:spid="_x0000_s1026" style="position:absolute;margin-left:100.35pt;margin-top:-23.3pt;width:25.5pt;height:25.5pt;z-index:251662336;mso-position-horizontal-relative:page" coordorigin="2283,48" coordsize="51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IitNQ0AAEE9AAAOAAAAZHJzL2Uyb0RvYy54bWzUW22P27gR/l6g/0Hw&#10;xxbOitS7kc0h2ZfggNw16Kk/QGvLa+FsyZW066RF/3tnKNHmaDkWe/nUAFnZ1pB6+MxwXkjx/U/f&#10;DnvvtWy7qqlvF+Kdv/DKet1sqvr5dvGP/HGZLryuL+pNsW/q8nbxvewWP33485/en46rUja7Zr8p&#10;Ww86qbvV6Xi72PX9cXVz06135aHo3jXHsoab26Y9FD18bZ9vNm1xgt4P+xvp+/HNqWk3x7ZZl10H&#10;v94PNxcfVP/bbbnu/7bddmXv7W8XgK1Xf1v19wn/3nx4X6ye2+K4q9YjjOIPoDgUVQ0PPXd1X/SF&#10;99JWb7o6VOu26Zpt/27dHG6a7bZal2oMMBrhT0bzuW1ejmosz6vT8/FME1A74ekPd7v+9fVr61Ub&#10;0N3Cq4sDqOhz+3JsPIHUnI7PK5D43B5/O35th/HBxy/N+vcObt9M7+P350HYezr90mygu+KlbxQ1&#10;37btAbuAQXvflAa+nzVQfuu9NfwYyCCNQE9ruDV+Vhpa70CN2ErKNFh4cDdMB92tdw9j20iMDfED&#10;oitWwyMVzBHWh/fHar2C/yOZ8OkNmfNGB636l7ZcjJ0cnPo4FO3vL8cl6P1Y9NVTta/678qGgR0E&#10;Vb9+rdbIMn656EVqvcBdfKiX4eC0zNCiwBEprXh1c7cr6ufyY3cE4x/Uqn9q2+a0K4tNhz8jQ7QX&#10;9ZWgeNpXx8dqv0e14edxvDB/JvZnoWyw7ftm/XIo636YrG25h6E3dberjt3Ca1fl4akE22t/3ghl&#10;I2AHX7oeH4cWoSbQv2X60fcz+Wl5F/l3y9BPHpYfszBZJv5DEvphKu7E3X+wtQhXL10JNBT7+2M1&#10;YoVf36C1zpbRrwzzUM1n77VQXmOwJQCkbEpDBPNCShBr167/DmSDHHzu27Jf7/DjFpgbfwfh8w1F&#10;84VZ1EEHs2t2wsgghjkKpi9Spb2BI5w1ak7glJGhJJYPdtF2/eeyOXj4AYgGmIro4hV4HgamRRBy&#10;3aC61UD2NfkBRjD8osdvqijzs4f0IQ2XoYwfQEX398uPj3fhMn4USXQf3N/d3Qutol212ZQ1PubH&#10;NaQIb/bVRhtp1z4/3e3bQXOP6t9ISHcRu0FLucDQWsXOLlaXCRn6n2S2fIzTZBk+htEyS/x06Yvs&#10;Uxb7YRbeP9Ihfanq8seH5J1uF1kkI6UlAzRamTE2X/17O7Zidah6iKj76nC7SM9CxQrn/UO9Uart&#10;i2o/fDaoQPgXKkDdWtHKXtFCR4cBBouRAeJ1px0CfHObZBitbZHut11xLGHI2O3F9YGnH0LSR4gh&#10;SsQbXPsopoNSZ0Yk1cFwB8XcptY5qiRI6WVmsTGlWK1fhpmF4no2QfzfjP7reTNizyEqbQ97yCr+&#10;uvR8T0ZB6qkoph50EYO5PYj95cbLfe/kjWEM+9RdQSwwuoqi1NNh8CIDpJ37QYmdraNQCw2YwkRY&#10;MUVaDDGFdkyxllFdRWFmwZRoGegHJayYIFM0BidDAWShXiY8ZVoMMaV2TJgJGH1FMrCAEibjKGJF&#10;JSjnMgBKbbCEyXsuJAOMEh+mVmAm7ShiB0aJl4FggJnk5yJmgFH2w0DYGDO5RxErMEnJlzKTVsak&#10;yX8uOZOn/AeJbwEmTfJRxA6Mko9atAMz+c8lY/eS8h/4NlVKk3wUsQOj5POMmfznkjH+YMJ/EFkY&#10;C0zywajtwAJKPmtjgcl/HjDGH1D+RRLagJnko4iVsYCSz87KwOQ/DxjjDyj/wuouApN8FLECCyfk&#10;c14sNPnPQ8b4IZ0z/ZjVW4Qm95yzCCn1knP4ocl+HjKmH1L2o8Six9BkHiTsbFHi2dgYmtznIWP4&#10;WDgaXh/E3kbHyOQdJKywIkq7jP3Y6igik/o8Ysw+otxb2YpM3jm2Ikq7jBmPH5nU5xFj9BHlPpY2&#10;tkzeQcLKVkxpZ5WI1cs5M8ljxuRjyr0VVmzyzsKitMsQBG2BOzapz2PG5GPKvdV1xSbvnOeKKe0y&#10;yOy2FZvU5zFj8gnlXvg2m09M4lHEqsaEEi8DmP02vhKT/DxhjD6h7AtQ99vJmJjUo4gdGKUegpA9&#10;MUxM+vOEMftkwr+0Oa/EJF+CiBVYSsmHsJ1YGYNy3TD8lDH8lPJvzydw8es8h9h8IqXks4ylJv95&#10;yph+SvkPEluGn5rko4idsQn5nI2lJv95yhh/RvkPQ1uik5nko4gVWEbJZ2dlZvKfQ2JrLdMyyn8I&#10;dvHW+DOTfBSxA6Pks14sM/nPwafYgVH+I2uWn5nko4gVmPAp+6zbF76pgRza2bEJn+ogAv/zljXh&#10;mxpAGQYdVQEbK4VvqgHQMZNA+FQRHDpTDVfQUT2wCYbwTV0AOmYmiGnBa63CBa14uTpcTEtedsVi&#10;UvOyRa+gyrCvWwhhaoJduRCCKoLXrDB1kUM7xu4EVQajWWFqgtfstPhluaPVr+DKXyGdZgUpgK+g&#10;o4oA7uwxXsD64yXOwGoGNysmRbDdoQhSBfMeRVJFyDi1r0oJaeoC0HGzYlIJ2/2wIKUw64jFtBZO&#10;AvvqgaDFMLRj7G5SDtvDlwhMTbDxS0wL4iS25yKCVsTQjkNHlWGP+oIUxWzYF9OqOIEEwZZbCloW&#10;QzsG3aQwtidLgpTGbLYkpsUxyx2tjqEdh27ioqQt/gtSIbNJpoAYOE7FYa2WtTtaJEM7Bt2kTLan&#10;5oIUymxuLt6UytycpbUytOPQURdlr2gEqZfZkka8rZgZf0dLZmjHoaPKsJaBIjLdE1cHAqVUr2yk&#10;oHUzqsKa2wmXylk4lc4ipkrgYywtnqEdh43OCGtVL0j9zJX1YlpAx5ynoxU0tGOwTWpo6yKbIDU0&#10;t8ompjV0Ihg/R4toaMdho4qwr0zCHqs2JdgTYZcmRUKVIJOIQ0czJ66UFpNa2r6gK0gxza7oimk1&#10;nUA9ao0RtJyGdgx3k4IaF7kt9QSpqNmFcDEtqZOMif60poZ2HDqqDCaC0bKa2z8QKXVLkufOdE05&#10;tGPQTUpr+66LILU1u+0ipsU1a3e0uoZ2HDo6K7jNKnNWsLtVIqOKkOycpSU2tOPQUWUwe3ykymY3&#10;+eAVNz21h+jPeTt4e0wL4r4otLOjk9Mq27rXIWmVzW12SJ8qgo0TklbZ0I5DR5Vhr8Wkb/onUu3A&#10;awvnHfhiN7ziAlv13+pxVx4+efB2FL53hvv2x6bDl8py4A7ensnVXjN0AVJ4lxEGs0Jh9abArDDM&#10;NxSGyhu2sWelsaBW4pGbOPCgxNUrYbO9Y8mJ4lAsuoDBGlCJu40UizIUh3LKpXeskpS421CxbFHi&#10;bkPFOgLFoQJwAYOJvRJ3Gypm2igOObJL75j6KnG3oWIuqsTdhjq+FJZDZucCBjM27B2SLSfxcaiQ&#10;/7iIY16DvUNG4iQ+DhVSBBdxjPzY+/BSyKy9YyhW4m5DxUVnFIeo5gIGg5USdxsqRg8l7jZUtWqK&#10;8rjg6QJHLWQODdyGq9YWVQNX53T2TrBS5wQJV+CGJzgOWnsoyGHdnqB9FC4xOUHSXgpXfZwaaD+F&#10;CzFuDfSgYW3EqYH2Vbhc4dZgtGtcQXBrMFo2FvVODbTHwjrbrYEeNNS+Tg2018KC1K2BHrSj4xJY&#10;/injc3RdQvsuLKecIOGG4/AEx0Fr/yUcHZjQHkxAHeAESfswTM2dGmgvJmA7yq2BHjQksC4NVGKK&#10;LGFO6dZg1DSmeUaDwd2PeRy+xzw90tEuPDjS8YRtILMrekz/9Ed8q1a9y7kbrvj7oXkt80ZJ9Opo&#10;AS4qAdLxvUt43kViX5uSqt5CSUi6B4T6vr4eVY9q4RvkwrNF6fv6Oshh/Y5iZxejb+vrIIZLwSAW&#10;nK1H39bXQWyw+wA2Dq5hg7oC+pLnCa770Fezr4v56bv6SoAJ2A249shxmDNkaNJmyNA60FaoEenr&#10;gAzHh+PUB0L0XX0d8eP2CUhd7ysY+YfdrGuj1I+cEVPLIqiB65yJMejCauG1h47uFLfuronhRgw8&#10;E599TQz36xDajHGMvQXnUKpZ1deB3RFbABnQ1YeOIw0hu74qh+tJgA5q5qtyWg8hFPjX+tNqnZUb&#10;jWRu0uvnXtyIpmO9b7oSoJiOZTTA0bQuGDjXo3u/SOre9VX3OOTKcywFGaxWIJszrIe4awByc1oM&#10;caEM5WaMAvGj3JyN6f7mTFbjm5sBerwz8wnhK3jXbUdrY2auaxObE9Pc6VCsVaqvg2pD3OsD6mb8&#10;aIjLvSA255XRnpXcOcfQj9PX4bEqfDpoTPc3F4A0vrlwpoc7Gx1H9uaCrVbG2xmk5ydEfkwf1HrN&#10;OY/A9MM48cGfzBGfogRemRpcDhH7n05U/b8eP4Ijq+Mpox84caQP7gwHgp6azXc4H9c2cIANvBCc&#10;NoYPu6b918I7wcnd20X3z5cCT2Puf67hHFIGG7Mg1qsvYZTgKxmteefJvFPUa+jqdtEvYGEQP971&#10;8A2avBzb6nkHTxpOJtYNHkLaVurQHOIbUIGR4JdTBwcB1TlTOKerDGc8U4wHgc3vSupy8vnD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QQKeTgAAAACQEAAA8AAABkcnMvZG93&#10;bnJldi54bWxMj8FKw0AQhu+C77CM4K3dpKZRYialFPVUBFuh9LbNTpPQ7G7IbpP07R1PepyZn2++&#10;P19NphUD9b5xFiGeRyDIlk43tkL43r/PXkD4oKxWrbOEcCMPq+L+LleZdqP9omEXKsEQ6zOFUIfQ&#10;ZVL6siaj/Nx1ZPl2dr1Rgce+krpXI8NNKxdRlEqjGssfatXRpqbysrsahI9Rjeun+G3YXs6b23G/&#10;/DxsY0J8fJjWryACTeEvDL/6rA4FO53c1WovWgSmP3MUYZakKQhOLJYxb04ISQKyyOX/BsUPAAAA&#10;//8DAFBLAwQKAAAAAAAAACEAMwa4/msFAABrBQAAFAAAAGRycy9tZWRpYS9pbWFnZTEucG5niVBO&#10;Rw0KGgoAAAANSUhEUgAAACYAAAAhCAYAAAC1ONkWAAAABmJLR0QA/wD/AP+gvaeTAAAACXBIWXMA&#10;AA7EAAAOxAGVKw4bAAAFC0lEQVRYhc2Ya1ATVxTHT96El2IiQlAQiAiIJj5AKDJarFKxWgmdUhUM&#10;TAKCtlLGD0qddsqI4GtqbXWYtko7rTVIilgUCVZDUYQaBMMzBMzIqxTQAjWEvLP9tE6kCQmEaP8z&#10;O5M993/O/vbm3Ls7CwiCwP/h0Or0+LLa9vdjDl1sbOseZGAQBIHXqSeDI3SesIn7y90W9vCYwgMA&#10;IMjbvRn/OmBUGp3DTVFHPE/YxP1D0rseQQAz2fNKwSQ9wysuV4m5pffaEscUKjdzvpV02gO7g40r&#10;1S5ltZIPLgvFqWLZX6HW5DDpniK7gTV0/hnBE4q5ZXWShAm11mk6uSv9abMLNipXUkrutSbxhGKu&#10;tP/ZMnO+xR5ujw8lrD9ypLDy/IhcSTUeI5MIEwGLqG02gyEIgrnf1hPNEzZxBfXSOLVWTzLnxWEx&#10;es6W0LNZ8etycn68fWYyFADAct8FjTgsVj9jsMEROY1f3ZJcVNXE6Rke87PkD/Se33J6byxn6aL5&#10;relnSvl3Hsm2mvIx/DzrAaa5KvUGA+5Oo2wrr0rMFT6SxeoNCM5SDomAUx+Ii8zdtz38xIRa67Q7&#10;r+iWqKN/nTk/k04TWQ3WMzTqV1TVzOFXNycPjo7TrL2RNQFetaf2xnKXeFElw2PjHrvzrlRKeodX&#10;TJXD8LcwY2qtjiSo74zjCZu499u6o01tgubk5EAcP7xzfXby5tXnMRgM0j006r/7WNEtS3+5mwv5&#10;78UL3GQmwTr6nobwhGLu1Zq2xFG5kmItDKo3mX4Vx7lvp3tR5/QCALT3DDES868I0MfNVGL4eT5E&#10;f+MBABQqjXNZnSSBJxRzG7sGwqcLAwAwz4X87PM9b2WxokIuobEHkr6olFP8688n1HOsqcH09xS9&#10;APvsh9/O8qtbkuVKtetMgAAAdkQG83LYmzIpro5P0djtxsfvpH9ZWqzS6MjW1kH7CwAAXyh4eGCm&#10;QDSKa18+JyZj4yp6uXG85G5r0sFvygt1esO0Vj3Tn/ZixnCVxRernclE+fCogiZXWjflGAwg7M2r&#10;Ci4cZLECvd1bjce+KxdlZRcKCgxWbCXGolFc+z6Oj8x9cQ3j9zGxbCC0QtTJEtRL42QDI0tNFaDT&#10;KB0n07akhgUuqpk8drzo97xz1+qypwOEKnbt0pJvs1jvmQQzVmf/s+AKkZRVIZKyWruHVhJwWG3G&#10;9vCTmazIoyQCXm3sNRgQbPZFQcHPd8RpM4ECAPhk54bD+96NOGERzFj9T//xUWq0jku8qJLJYxqd&#10;nvjh179evvlAGj9TKACA4k93Rb+xzKcKPbeqORfOn9NjKq5QaZw5p0uu1bR2b7QFCovBGJb7ejS8&#10;FLOl4GxAAQD40+ZJXRxJz41jNoHlc2Iygn3cm2zDenn/QmUTmK/nvK6yo+zwndGMC7bUMd6/UNkE&#10;BgDgQMSrTqXFpn61f1uSI4mgmEmNWZ8xY7GiQi7dOJYcFrCQ2j6dPCIep1m2eIHYbmAAAAELqe03&#10;ctlh8VEhP1mbE+Tt3kzE4zR2BQMAcHQgKs7u37bnZNqWVAcCXmXJz6R7/qe/7AKGalc088L1XPZa&#10;Xw+3rql8pvoLwI5gAABBPu7NFfkpq7dFBBWb85hakQB2BgMAcCaT5AWZOxKOpmz6aHIvOZOJcjqN&#10;0vFawFClxKw5V5qTFOntPvcJGlvu69GAxWIMJhNe9XewsXHl3LQvrvJjs7+vv93QtdWc71+sH7/0&#10;xt5acwAAAABJRU5ErkJgglBLAQItABQABgAIAAAAIQCxgme2CgEAABMCAAATAAAAAAAAAAAAAAAA&#10;AAAAAABbQ29udGVudF9UeXBlc10ueG1sUEsBAi0AFAAGAAgAAAAhADj9If/WAAAAlAEAAAsAAAAA&#10;AAAAAAAAAAAAOwEAAF9yZWxzLy5yZWxzUEsBAi0AFAAGAAgAAAAhAPOoiK01DQAAQT0AAA4AAAAA&#10;AAAAAAAAAAAAOgIAAGRycy9lMm9Eb2MueG1sUEsBAi0AFAAGAAgAAAAhAKomDr68AAAAIQEAABkA&#10;AAAAAAAAAAAAAAAAmw8AAGRycy9fcmVscy9lMm9Eb2MueG1sLnJlbHNQSwECLQAUAAYACAAAACEA&#10;VBAp5OAAAAAJAQAADwAAAAAAAAAAAAAAAACOEAAAZHJzL2Rvd25yZXYueG1sUEsBAi0ACgAAAAAA&#10;AAAhADMGuP5rBQAAawUAABQAAAAAAAAAAAAAAAAAmxEAAGRycy9tZWRpYS9pbWFnZTEucG5nUEsF&#10;BgAAAAAGAAYAfAEAAD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361;top:181;width:283;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yPwQAAANoAAAAPAAAAZHJzL2Rvd25yZXYueG1sRI/NasMw&#10;EITvhbyD2EIuJZFjSjFOlFASCr2Fun2ArbW1TK2VkeS/t48ChR6HmfmGOZxm24mRfGgdK9htMxDE&#10;tdMtNwq+Pt82BYgQkTV2jknBQgFOx9XDAUvtJv6gsYqNSBAOJSowMfallKE2ZDFsXU+cvB/nLcYk&#10;fSO1xynBbSfzLHuRFltOCwZ7Ohuqf6vBKhi4KJ5JD+ZpvF6+G39x7XlxSq0f59c9iEhz/A//td+1&#10;ghzuV9INkMcbAAAA//8DAFBLAQItABQABgAIAAAAIQDb4fbL7gAAAIUBAAATAAAAAAAAAAAAAAAA&#10;AAAAAABbQ29udGVudF9UeXBlc10ueG1sUEsBAi0AFAAGAAgAAAAhAFr0LFu/AAAAFQEAAAsAAAAA&#10;AAAAAAAAAAAAHwEAAF9yZWxzLy5yZWxzUEsBAi0AFAAGAAgAAAAhAMUJPI/BAAAA2gAAAA8AAAAA&#10;AAAAAAAAAAAABwIAAGRycy9kb3ducmV2LnhtbFBLBQYAAAAAAwADALcAAAD1AgAAAAA=&#10;">
                <v:imagedata r:id="rId2" o:title=""/>
              </v:shape>
              <v:shape id="AutoShape 10" o:spid="_x0000_s1028" style="position:absolute;left:2283;top:47;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3VwgAAANoAAAAPAAAAZHJzL2Rvd25yZXYueG1sRI9Pa8JA&#10;FMTvgt9heUJvutFCaaOrSEDwYClqvT+yL9lo9m3Irvnz7buFQo/DzPyG2ewGW4uOWl85VrBcJCCI&#10;c6crLhV8Xw/zdxA+IGusHZOCkTzsttPJBlPtej5TdwmliBD2KSowITSplD43ZNEvXEMcvcK1FkOU&#10;bSl1i32E21qukuRNWqw4LhhsKDOUPy5Pq+BrvCanxxLvmbmRrz5Mcb59Fkq9zIb9GkSgIfyH/9pH&#10;reAVfq/EGyC3PwAAAP//AwBQSwECLQAUAAYACAAAACEA2+H2y+4AAACFAQAAEwAAAAAAAAAAAAAA&#10;AAAAAAAAW0NvbnRlbnRfVHlwZXNdLnhtbFBLAQItABQABgAIAAAAIQBa9CxbvwAAABUBAAALAAAA&#10;AAAAAAAAAAAAAB8BAABfcmVscy8ucmVsc1BLAQItABQABgAIAAAAIQAzsk3VwgAAANoAAAAPAAAA&#10;AAAAAAAAAAAAAAcCAABkcnMvZG93bnJldi54bWxQSwUGAAAAAAMAAwC3AAAA9gIAAAAA&#10;" path="m255,510r-67,-9l127,475,75,435,35,383,9,322,,255,9,187,35,126,75,75,127,35,188,9,255,r68,9l335,14r-80,l179,26,113,60,61,112,27,179,14,255r13,76l61,397r52,52l179,483r76,13l335,496r-12,5l255,510xm335,496r-80,l331,483r67,-34l450,397r34,-66l496,255,484,179,450,112,398,60,331,26,255,14r80,l384,35r52,40l476,126r25,61l510,255r-9,67l476,383r-40,52l384,475r-49,21xe" fillcolor="#1b5786" stroked="f">
                <v:path arrowok="t" o:connecttype="custom" o:connectlocs="255,558;188,549;127,523;75,483;35,431;9,370;0,303;9,235;35,174;75,123;127,83;188,57;255,48;323,57;335,62;255,62;179,74;113,108;61,160;27,227;14,303;27,379;61,445;113,497;179,531;255,544;335,544;323,549;255,558;335,544;255,544;331,531;398,497;450,445;484,379;496,303;484,227;450,160;398,108;331,74;255,62;335,62;384,83;436,123;476,174;501,235;510,303;501,370;476,431;436,483;384,523;335,544" o:connectangles="0,0,0,0,0,0,0,0,0,0,0,0,0,0,0,0,0,0,0,0,0,0,0,0,0,0,0,0,0,0,0,0,0,0,0,0,0,0,0,0,0,0,0,0,0,0,0,0,0,0,0,0"/>
              </v:shape>
              <w10:wrap anchorx="page"/>
            </v:group>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page">
                <wp:posOffset>894080</wp:posOffset>
              </wp:positionH>
              <wp:positionV relativeFrom="paragraph">
                <wp:posOffset>-310515</wp:posOffset>
              </wp:positionV>
              <wp:extent cx="334010" cy="33401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334010"/>
                      </a:xfrm>
                      <a:custGeom>
                        <a:avLst/>
                        <a:gdLst>
                          <a:gd name="T0" fmla="+- 0 1730 1600"/>
                          <a:gd name="T1" fmla="*/ T0 w 526"/>
                          <a:gd name="T2" fmla="+- 0 532 43"/>
                          <a:gd name="T3" fmla="*/ 532 h 526"/>
                          <a:gd name="T4" fmla="+- 0 1610 1600"/>
                          <a:gd name="T5" fmla="*/ T4 w 526"/>
                          <a:gd name="T6" fmla="+- 0 375 43"/>
                          <a:gd name="T7" fmla="*/ 375 h 526"/>
                          <a:gd name="T8" fmla="+- 0 1636 1600"/>
                          <a:gd name="T9" fmla="*/ T8 w 526"/>
                          <a:gd name="T10" fmla="+- 0 173 43"/>
                          <a:gd name="T11" fmla="*/ 173 h 526"/>
                          <a:gd name="T12" fmla="+- 0 1793 1600"/>
                          <a:gd name="T13" fmla="*/ T12 w 526"/>
                          <a:gd name="T14" fmla="+- 0 52 43"/>
                          <a:gd name="T15" fmla="*/ 52 h 526"/>
                          <a:gd name="T16" fmla="+- 0 1939 1600"/>
                          <a:gd name="T17" fmla="*/ T16 w 526"/>
                          <a:gd name="T18" fmla="+- 0 55 43"/>
                          <a:gd name="T19" fmla="*/ 55 h 526"/>
                          <a:gd name="T20" fmla="+- 0 1715 1600"/>
                          <a:gd name="T21" fmla="*/ T20 w 526"/>
                          <a:gd name="T22" fmla="+- 0 103 43"/>
                          <a:gd name="T23" fmla="*/ 103 h 526"/>
                          <a:gd name="T24" fmla="+- 0 1612 1600"/>
                          <a:gd name="T25" fmla="*/ T24 w 526"/>
                          <a:gd name="T26" fmla="+- 0 305 43"/>
                          <a:gd name="T27" fmla="*/ 305 h 526"/>
                          <a:gd name="T28" fmla="+- 0 1715 1600"/>
                          <a:gd name="T29" fmla="*/ T28 w 526"/>
                          <a:gd name="T30" fmla="+- 0 507 43"/>
                          <a:gd name="T31" fmla="*/ 507 h 526"/>
                          <a:gd name="T32" fmla="+- 0 1939 1600"/>
                          <a:gd name="T33" fmla="*/ T32 w 526"/>
                          <a:gd name="T34" fmla="+- 0 556 43"/>
                          <a:gd name="T35" fmla="*/ 556 h 526"/>
                          <a:gd name="T36" fmla="+- 0 1939 1600"/>
                          <a:gd name="T37" fmla="*/ T36 w 526"/>
                          <a:gd name="T38" fmla="+- 0 556 43"/>
                          <a:gd name="T39" fmla="*/ 556 h 526"/>
                          <a:gd name="T40" fmla="+- 0 2011 1600"/>
                          <a:gd name="T41" fmla="*/ T40 w 526"/>
                          <a:gd name="T42" fmla="+- 0 507 43"/>
                          <a:gd name="T43" fmla="*/ 507 h 526"/>
                          <a:gd name="T44" fmla="+- 0 2113 1600"/>
                          <a:gd name="T45" fmla="*/ T44 w 526"/>
                          <a:gd name="T46" fmla="+- 0 305 43"/>
                          <a:gd name="T47" fmla="*/ 305 h 526"/>
                          <a:gd name="T48" fmla="+- 0 2011 1600"/>
                          <a:gd name="T49" fmla="*/ T48 w 526"/>
                          <a:gd name="T50" fmla="+- 0 103 43"/>
                          <a:gd name="T51" fmla="*/ 103 h 526"/>
                          <a:gd name="T52" fmla="+- 0 1939 1600"/>
                          <a:gd name="T53" fmla="*/ T52 w 526"/>
                          <a:gd name="T54" fmla="+- 0 55 43"/>
                          <a:gd name="T55" fmla="*/ 55 h 526"/>
                          <a:gd name="T56" fmla="+- 0 2089 1600"/>
                          <a:gd name="T57" fmla="*/ T56 w 526"/>
                          <a:gd name="T58" fmla="+- 0 173 43"/>
                          <a:gd name="T59" fmla="*/ 173 h 526"/>
                          <a:gd name="T60" fmla="+- 0 2116 1600"/>
                          <a:gd name="T61" fmla="*/ T60 w 526"/>
                          <a:gd name="T62" fmla="+- 0 375 43"/>
                          <a:gd name="T63" fmla="*/ 375 h 526"/>
                          <a:gd name="T64" fmla="+- 0 1995 1600"/>
                          <a:gd name="T65" fmla="*/ T64 w 526"/>
                          <a:gd name="T66" fmla="+- 0 532 43"/>
                          <a:gd name="T67" fmla="*/ 532 h 526"/>
                          <a:gd name="T68" fmla="+- 0 1759 1600"/>
                          <a:gd name="T69" fmla="*/ T68 w 526"/>
                          <a:gd name="T70" fmla="+- 0 248 43"/>
                          <a:gd name="T71" fmla="*/ 248 h 526"/>
                          <a:gd name="T72" fmla="+- 0 1738 1600"/>
                          <a:gd name="T73" fmla="*/ T72 w 526"/>
                          <a:gd name="T74" fmla="+- 0 216 43"/>
                          <a:gd name="T75" fmla="*/ 216 h 526"/>
                          <a:gd name="T76" fmla="+- 0 1759 1600"/>
                          <a:gd name="T77" fmla="*/ T76 w 526"/>
                          <a:gd name="T78" fmla="+- 0 183 43"/>
                          <a:gd name="T79" fmla="*/ 183 h 526"/>
                          <a:gd name="T80" fmla="+- 0 1798 1600"/>
                          <a:gd name="T81" fmla="*/ T80 w 526"/>
                          <a:gd name="T82" fmla="+- 0 191 43"/>
                          <a:gd name="T83" fmla="*/ 191 h 526"/>
                          <a:gd name="T84" fmla="+- 0 1750 1600"/>
                          <a:gd name="T85" fmla="*/ T84 w 526"/>
                          <a:gd name="T86" fmla="+- 0 203 43"/>
                          <a:gd name="T87" fmla="*/ 203 h 526"/>
                          <a:gd name="T88" fmla="+- 0 1799 1600"/>
                          <a:gd name="T89" fmla="*/ T88 w 526"/>
                          <a:gd name="T90" fmla="+- 0 239 43"/>
                          <a:gd name="T91" fmla="*/ 239 h 526"/>
                          <a:gd name="T92" fmla="+- 0 1773 1600"/>
                          <a:gd name="T93" fmla="*/ T92 w 526"/>
                          <a:gd name="T94" fmla="+- 0 251 43"/>
                          <a:gd name="T95" fmla="*/ 251 h 526"/>
                          <a:gd name="T96" fmla="+- 0 1796 1600"/>
                          <a:gd name="T97" fmla="*/ T96 w 526"/>
                          <a:gd name="T98" fmla="+- 0 228 43"/>
                          <a:gd name="T99" fmla="*/ 228 h 526"/>
                          <a:gd name="T100" fmla="+- 0 1799 1600"/>
                          <a:gd name="T101" fmla="*/ T100 w 526"/>
                          <a:gd name="T102" fmla="+- 0 192 43"/>
                          <a:gd name="T103" fmla="*/ 192 h 526"/>
                          <a:gd name="T104" fmla="+- 0 1805 1600"/>
                          <a:gd name="T105" fmla="*/ T104 w 526"/>
                          <a:gd name="T106" fmla="+- 0 229 43"/>
                          <a:gd name="T107" fmla="*/ 229 h 526"/>
                          <a:gd name="T108" fmla="+- 0 1882 1600"/>
                          <a:gd name="T109" fmla="*/ T108 w 526"/>
                          <a:gd name="T110" fmla="+- 0 271 43"/>
                          <a:gd name="T111" fmla="*/ 271 h 526"/>
                          <a:gd name="T112" fmla="+- 0 1912 1600"/>
                          <a:gd name="T113" fmla="*/ T112 w 526"/>
                          <a:gd name="T114" fmla="+- 0 256 43"/>
                          <a:gd name="T115" fmla="*/ 256 h 526"/>
                          <a:gd name="T116" fmla="+- 0 1961 1600"/>
                          <a:gd name="T117" fmla="*/ T116 w 526"/>
                          <a:gd name="T118" fmla="+- 0 267 43"/>
                          <a:gd name="T119" fmla="*/ 267 h 526"/>
                          <a:gd name="T120" fmla="+- 0 1906 1600"/>
                          <a:gd name="T121" fmla="*/ T120 w 526"/>
                          <a:gd name="T122" fmla="+- 0 271 43"/>
                          <a:gd name="T123" fmla="*/ 271 h 526"/>
                          <a:gd name="T124" fmla="+- 0 1742 1600"/>
                          <a:gd name="T125" fmla="*/ T124 w 526"/>
                          <a:gd name="T126" fmla="+- 0 260 43"/>
                          <a:gd name="T127" fmla="*/ 260 h 526"/>
                          <a:gd name="T128" fmla="+- 0 1755 1600"/>
                          <a:gd name="T129" fmla="*/ T128 w 526"/>
                          <a:gd name="T130" fmla="+- 0 272 43"/>
                          <a:gd name="T131" fmla="*/ 272 h 526"/>
                          <a:gd name="T132" fmla="+- 0 1804 1600"/>
                          <a:gd name="T133" fmla="*/ T132 w 526"/>
                          <a:gd name="T134" fmla="+- 0 430 43"/>
                          <a:gd name="T135" fmla="*/ 430 h 526"/>
                          <a:gd name="T136" fmla="+- 0 1823 1600"/>
                          <a:gd name="T137" fmla="*/ T136 w 526"/>
                          <a:gd name="T138" fmla="+- 0 260 43"/>
                          <a:gd name="T139" fmla="*/ 260 h 526"/>
                          <a:gd name="T140" fmla="+- 0 1906 1600"/>
                          <a:gd name="T141" fmla="*/ T140 w 526"/>
                          <a:gd name="T142" fmla="+- 0 271 43"/>
                          <a:gd name="T143" fmla="*/ 271 h 526"/>
                          <a:gd name="T144" fmla="+- 0 1835 1600"/>
                          <a:gd name="T145" fmla="*/ T144 w 526"/>
                          <a:gd name="T146" fmla="+- 0 418 43"/>
                          <a:gd name="T147" fmla="*/ 418 h 526"/>
                          <a:gd name="T148" fmla="+- 0 1988 1600"/>
                          <a:gd name="T149" fmla="*/ T148 w 526"/>
                          <a:gd name="T150" fmla="+- 0 418 43"/>
                          <a:gd name="T151" fmla="*/ 418 h 526"/>
                          <a:gd name="T152" fmla="+- 0 1973 1600"/>
                          <a:gd name="T153" fmla="*/ T152 w 526"/>
                          <a:gd name="T154" fmla="+- 0 301 43"/>
                          <a:gd name="T155" fmla="*/ 301 h 526"/>
                          <a:gd name="T156" fmla="+- 0 1924 1600"/>
                          <a:gd name="T157" fmla="*/ T156 w 526"/>
                          <a:gd name="T158" fmla="+- 0 267 43"/>
                          <a:gd name="T159" fmla="*/ 267 h 526"/>
                          <a:gd name="T160" fmla="+- 0 1984 1600"/>
                          <a:gd name="T161" fmla="*/ T160 w 526"/>
                          <a:gd name="T162" fmla="+- 0 296 43"/>
                          <a:gd name="T163" fmla="*/ 296 h 526"/>
                          <a:gd name="T164" fmla="+- 0 1804 1600"/>
                          <a:gd name="T165" fmla="*/ T164 w 526"/>
                          <a:gd name="T166" fmla="+- 0 418 43"/>
                          <a:gd name="T167" fmla="*/ 418 h 526"/>
                          <a:gd name="T168" fmla="+- 0 1804 1600"/>
                          <a:gd name="T169" fmla="*/ T168 w 526"/>
                          <a:gd name="T170" fmla="+- 0 272 43"/>
                          <a:gd name="T171" fmla="*/ 272 h 526"/>
                          <a:gd name="T172" fmla="+- 0 1870 1600"/>
                          <a:gd name="T173" fmla="*/ T172 w 526"/>
                          <a:gd name="T174" fmla="+- 0 272 43"/>
                          <a:gd name="T175" fmla="*/ 272 h 526"/>
                          <a:gd name="T176" fmla="+- 0 1889 1600"/>
                          <a:gd name="T177" fmla="*/ T176 w 526"/>
                          <a:gd name="T178" fmla="+- 0 280 43"/>
                          <a:gd name="T179" fmla="*/ 280 h 526"/>
                          <a:gd name="T180" fmla="+- 0 1882 1600"/>
                          <a:gd name="T181" fmla="*/ T180 w 526"/>
                          <a:gd name="T182" fmla="+- 0 418 43"/>
                          <a:gd name="T183" fmla="*/ 418 h 526"/>
                          <a:gd name="T184" fmla="+- 0 1872 1600"/>
                          <a:gd name="T185" fmla="*/ T184 w 526"/>
                          <a:gd name="T186" fmla="+- 0 325 43"/>
                          <a:gd name="T187" fmla="*/ 325 h 526"/>
                          <a:gd name="T188" fmla="+- 0 1906 1600"/>
                          <a:gd name="T189" fmla="*/ T188 w 526"/>
                          <a:gd name="T190" fmla="+- 0 299 43"/>
                          <a:gd name="T191" fmla="*/ 299 h 526"/>
                          <a:gd name="T192" fmla="+- 0 1888 1600"/>
                          <a:gd name="T193" fmla="*/ T192 w 526"/>
                          <a:gd name="T194" fmla="+- 0 312 43"/>
                          <a:gd name="T195" fmla="*/ 312 h 526"/>
                          <a:gd name="T196" fmla="+- 0 1927 1600"/>
                          <a:gd name="T197" fmla="*/ T196 w 526"/>
                          <a:gd name="T198" fmla="+- 0 430 43"/>
                          <a:gd name="T199" fmla="*/ 430 h 526"/>
                          <a:gd name="T200" fmla="+- 0 1931 1600"/>
                          <a:gd name="T201" fmla="*/ T200 w 526"/>
                          <a:gd name="T202" fmla="+- 0 312 43"/>
                          <a:gd name="T203" fmla="*/ 312 h 526"/>
                          <a:gd name="T204" fmla="+- 0 1939 1600"/>
                          <a:gd name="T205" fmla="*/ T204 w 526"/>
                          <a:gd name="T206" fmla="+- 0 341 43"/>
                          <a:gd name="T207" fmla="*/ 341 h 526"/>
                          <a:gd name="T208" fmla="+- 0 1988 1600"/>
                          <a:gd name="T209" fmla="*/ T208 w 526"/>
                          <a:gd name="T210" fmla="+- 0 430 43"/>
                          <a:gd name="T211" fmla="*/ 43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526">
                            <a:moveTo>
                              <a:pt x="263" y="525"/>
                            </a:moveTo>
                            <a:lnTo>
                              <a:pt x="193" y="516"/>
                            </a:lnTo>
                            <a:lnTo>
                              <a:pt x="130" y="489"/>
                            </a:lnTo>
                            <a:lnTo>
                              <a:pt x="77" y="448"/>
                            </a:lnTo>
                            <a:lnTo>
                              <a:pt x="36" y="395"/>
                            </a:lnTo>
                            <a:lnTo>
                              <a:pt x="10" y="332"/>
                            </a:lnTo>
                            <a:lnTo>
                              <a:pt x="0" y="262"/>
                            </a:lnTo>
                            <a:lnTo>
                              <a:pt x="10" y="193"/>
                            </a:lnTo>
                            <a:lnTo>
                              <a:pt x="36" y="130"/>
                            </a:lnTo>
                            <a:lnTo>
                              <a:pt x="77" y="77"/>
                            </a:lnTo>
                            <a:lnTo>
                              <a:pt x="130" y="36"/>
                            </a:lnTo>
                            <a:lnTo>
                              <a:pt x="193" y="9"/>
                            </a:lnTo>
                            <a:lnTo>
                              <a:pt x="263" y="0"/>
                            </a:lnTo>
                            <a:lnTo>
                              <a:pt x="333" y="9"/>
                            </a:lnTo>
                            <a:lnTo>
                              <a:pt x="339" y="12"/>
                            </a:lnTo>
                            <a:lnTo>
                              <a:pt x="263" y="12"/>
                            </a:lnTo>
                            <a:lnTo>
                              <a:pt x="184" y="25"/>
                            </a:lnTo>
                            <a:lnTo>
                              <a:pt x="115" y="60"/>
                            </a:lnTo>
                            <a:lnTo>
                              <a:pt x="61" y="114"/>
                            </a:lnTo>
                            <a:lnTo>
                              <a:pt x="25" y="183"/>
                            </a:lnTo>
                            <a:lnTo>
                              <a:pt x="12" y="262"/>
                            </a:lnTo>
                            <a:lnTo>
                              <a:pt x="25" y="342"/>
                            </a:lnTo>
                            <a:lnTo>
                              <a:pt x="61" y="410"/>
                            </a:lnTo>
                            <a:lnTo>
                              <a:pt x="115" y="464"/>
                            </a:lnTo>
                            <a:lnTo>
                              <a:pt x="184" y="500"/>
                            </a:lnTo>
                            <a:lnTo>
                              <a:pt x="263" y="513"/>
                            </a:lnTo>
                            <a:lnTo>
                              <a:pt x="339" y="513"/>
                            </a:lnTo>
                            <a:lnTo>
                              <a:pt x="333" y="516"/>
                            </a:lnTo>
                            <a:lnTo>
                              <a:pt x="263" y="525"/>
                            </a:lnTo>
                            <a:close/>
                            <a:moveTo>
                              <a:pt x="339" y="513"/>
                            </a:moveTo>
                            <a:lnTo>
                              <a:pt x="263" y="513"/>
                            </a:lnTo>
                            <a:lnTo>
                              <a:pt x="342" y="500"/>
                            </a:lnTo>
                            <a:lnTo>
                              <a:pt x="411" y="464"/>
                            </a:lnTo>
                            <a:lnTo>
                              <a:pt x="465" y="410"/>
                            </a:lnTo>
                            <a:lnTo>
                              <a:pt x="500" y="342"/>
                            </a:lnTo>
                            <a:lnTo>
                              <a:pt x="513" y="262"/>
                            </a:lnTo>
                            <a:lnTo>
                              <a:pt x="500" y="183"/>
                            </a:lnTo>
                            <a:lnTo>
                              <a:pt x="465" y="114"/>
                            </a:lnTo>
                            <a:lnTo>
                              <a:pt x="411" y="60"/>
                            </a:lnTo>
                            <a:lnTo>
                              <a:pt x="342" y="25"/>
                            </a:lnTo>
                            <a:lnTo>
                              <a:pt x="263" y="12"/>
                            </a:lnTo>
                            <a:lnTo>
                              <a:pt x="339" y="12"/>
                            </a:lnTo>
                            <a:lnTo>
                              <a:pt x="395" y="36"/>
                            </a:lnTo>
                            <a:lnTo>
                              <a:pt x="448" y="77"/>
                            </a:lnTo>
                            <a:lnTo>
                              <a:pt x="489" y="130"/>
                            </a:lnTo>
                            <a:lnTo>
                              <a:pt x="516" y="193"/>
                            </a:lnTo>
                            <a:lnTo>
                              <a:pt x="525" y="262"/>
                            </a:lnTo>
                            <a:lnTo>
                              <a:pt x="516" y="332"/>
                            </a:lnTo>
                            <a:lnTo>
                              <a:pt x="489" y="395"/>
                            </a:lnTo>
                            <a:lnTo>
                              <a:pt x="448" y="448"/>
                            </a:lnTo>
                            <a:lnTo>
                              <a:pt x="395" y="489"/>
                            </a:lnTo>
                            <a:lnTo>
                              <a:pt x="339" y="513"/>
                            </a:lnTo>
                            <a:close/>
                            <a:moveTo>
                              <a:pt x="173" y="208"/>
                            </a:moveTo>
                            <a:lnTo>
                              <a:pt x="159" y="205"/>
                            </a:lnTo>
                            <a:lnTo>
                              <a:pt x="148" y="198"/>
                            </a:lnTo>
                            <a:lnTo>
                              <a:pt x="140" y="186"/>
                            </a:lnTo>
                            <a:lnTo>
                              <a:pt x="138" y="173"/>
                            </a:lnTo>
                            <a:lnTo>
                              <a:pt x="140" y="159"/>
                            </a:lnTo>
                            <a:lnTo>
                              <a:pt x="148" y="148"/>
                            </a:lnTo>
                            <a:lnTo>
                              <a:pt x="159" y="140"/>
                            </a:lnTo>
                            <a:lnTo>
                              <a:pt x="173" y="137"/>
                            </a:lnTo>
                            <a:lnTo>
                              <a:pt x="187" y="140"/>
                            </a:lnTo>
                            <a:lnTo>
                              <a:pt x="198" y="148"/>
                            </a:lnTo>
                            <a:lnTo>
                              <a:pt x="199" y="149"/>
                            </a:lnTo>
                            <a:lnTo>
                              <a:pt x="160" y="149"/>
                            </a:lnTo>
                            <a:lnTo>
                              <a:pt x="150" y="160"/>
                            </a:lnTo>
                            <a:lnTo>
                              <a:pt x="150" y="185"/>
                            </a:lnTo>
                            <a:lnTo>
                              <a:pt x="160" y="196"/>
                            </a:lnTo>
                            <a:lnTo>
                              <a:pt x="199" y="196"/>
                            </a:lnTo>
                            <a:lnTo>
                              <a:pt x="198" y="198"/>
                            </a:lnTo>
                            <a:lnTo>
                              <a:pt x="186" y="205"/>
                            </a:lnTo>
                            <a:lnTo>
                              <a:pt x="173" y="208"/>
                            </a:lnTo>
                            <a:close/>
                            <a:moveTo>
                              <a:pt x="199" y="196"/>
                            </a:moveTo>
                            <a:lnTo>
                              <a:pt x="186" y="196"/>
                            </a:lnTo>
                            <a:lnTo>
                              <a:pt x="196" y="185"/>
                            </a:lnTo>
                            <a:lnTo>
                              <a:pt x="196" y="160"/>
                            </a:lnTo>
                            <a:lnTo>
                              <a:pt x="186" y="149"/>
                            </a:lnTo>
                            <a:lnTo>
                              <a:pt x="199" y="149"/>
                            </a:lnTo>
                            <a:lnTo>
                              <a:pt x="205" y="159"/>
                            </a:lnTo>
                            <a:lnTo>
                              <a:pt x="208" y="173"/>
                            </a:lnTo>
                            <a:lnTo>
                              <a:pt x="205" y="186"/>
                            </a:lnTo>
                            <a:lnTo>
                              <a:pt x="199" y="196"/>
                            </a:lnTo>
                            <a:close/>
                            <a:moveTo>
                              <a:pt x="306" y="228"/>
                            </a:moveTo>
                            <a:lnTo>
                              <a:pt x="282" y="228"/>
                            </a:lnTo>
                            <a:lnTo>
                              <a:pt x="291" y="221"/>
                            </a:lnTo>
                            <a:lnTo>
                              <a:pt x="302" y="216"/>
                            </a:lnTo>
                            <a:lnTo>
                              <a:pt x="312" y="213"/>
                            </a:lnTo>
                            <a:lnTo>
                              <a:pt x="324" y="212"/>
                            </a:lnTo>
                            <a:lnTo>
                              <a:pt x="352" y="217"/>
                            </a:lnTo>
                            <a:lnTo>
                              <a:pt x="361" y="224"/>
                            </a:lnTo>
                            <a:lnTo>
                              <a:pt x="324" y="224"/>
                            </a:lnTo>
                            <a:lnTo>
                              <a:pt x="312" y="225"/>
                            </a:lnTo>
                            <a:lnTo>
                              <a:pt x="306" y="228"/>
                            </a:lnTo>
                            <a:close/>
                            <a:moveTo>
                              <a:pt x="204" y="387"/>
                            </a:moveTo>
                            <a:lnTo>
                              <a:pt x="142" y="387"/>
                            </a:lnTo>
                            <a:lnTo>
                              <a:pt x="142" y="217"/>
                            </a:lnTo>
                            <a:lnTo>
                              <a:pt x="204" y="217"/>
                            </a:lnTo>
                            <a:lnTo>
                              <a:pt x="204" y="229"/>
                            </a:lnTo>
                            <a:lnTo>
                              <a:pt x="155" y="229"/>
                            </a:lnTo>
                            <a:lnTo>
                              <a:pt x="155" y="375"/>
                            </a:lnTo>
                            <a:lnTo>
                              <a:pt x="204" y="375"/>
                            </a:lnTo>
                            <a:lnTo>
                              <a:pt x="204" y="387"/>
                            </a:lnTo>
                            <a:close/>
                            <a:moveTo>
                              <a:pt x="282" y="387"/>
                            </a:moveTo>
                            <a:lnTo>
                              <a:pt x="223" y="387"/>
                            </a:lnTo>
                            <a:lnTo>
                              <a:pt x="223" y="217"/>
                            </a:lnTo>
                            <a:lnTo>
                              <a:pt x="282" y="217"/>
                            </a:lnTo>
                            <a:lnTo>
                              <a:pt x="282" y="228"/>
                            </a:lnTo>
                            <a:lnTo>
                              <a:pt x="306" y="228"/>
                            </a:lnTo>
                            <a:lnTo>
                              <a:pt x="303" y="229"/>
                            </a:lnTo>
                            <a:lnTo>
                              <a:pt x="235" y="229"/>
                            </a:lnTo>
                            <a:lnTo>
                              <a:pt x="235" y="375"/>
                            </a:lnTo>
                            <a:lnTo>
                              <a:pt x="282" y="375"/>
                            </a:lnTo>
                            <a:lnTo>
                              <a:pt x="282" y="387"/>
                            </a:lnTo>
                            <a:close/>
                            <a:moveTo>
                              <a:pt x="388" y="375"/>
                            </a:moveTo>
                            <a:lnTo>
                              <a:pt x="376" y="375"/>
                            </a:lnTo>
                            <a:lnTo>
                              <a:pt x="376" y="281"/>
                            </a:lnTo>
                            <a:lnTo>
                              <a:pt x="373" y="258"/>
                            </a:lnTo>
                            <a:lnTo>
                              <a:pt x="363" y="240"/>
                            </a:lnTo>
                            <a:lnTo>
                              <a:pt x="347" y="228"/>
                            </a:lnTo>
                            <a:lnTo>
                              <a:pt x="324" y="224"/>
                            </a:lnTo>
                            <a:lnTo>
                              <a:pt x="361" y="224"/>
                            </a:lnTo>
                            <a:lnTo>
                              <a:pt x="372" y="231"/>
                            </a:lnTo>
                            <a:lnTo>
                              <a:pt x="384" y="253"/>
                            </a:lnTo>
                            <a:lnTo>
                              <a:pt x="388" y="281"/>
                            </a:lnTo>
                            <a:lnTo>
                              <a:pt x="388" y="375"/>
                            </a:lnTo>
                            <a:close/>
                            <a:moveTo>
                              <a:pt x="204" y="375"/>
                            </a:moveTo>
                            <a:lnTo>
                              <a:pt x="192" y="375"/>
                            </a:lnTo>
                            <a:lnTo>
                              <a:pt x="192" y="229"/>
                            </a:lnTo>
                            <a:lnTo>
                              <a:pt x="204" y="229"/>
                            </a:lnTo>
                            <a:lnTo>
                              <a:pt x="204" y="375"/>
                            </a:lnTo>
                            <a:close/>
                            <a:moveTo>
                              <a:pt x="270" y="268"/>
                            </a:moveTo>
                            <a:lnTo>
                              <a:pt x="270" y="229"/>
                            </a:lnTo>
                            <a:lnTo>
                              <a:pt x="303" y="229"/>
                            </a:lnTo>
                            <a:lnTo>
                              <a:pt x="300" y="230"/>
                            </a:lnTo>
                            <a:lnTo>
                              <a:pt x="289" y="237"/>
                            </a:lnTo>
                            <a:lnTo>
                              <a:pt x="281" y="247"/>
                            </a:lnTo>
                            <a:lnTo>
                              <a:pt x="270" y="268"/>
                            </a:lnTo>
                            <a:close/>
                            <a:moveTo>
                              <a:pt x="282" y="375"/>
                            </a:moveTo>
                            <a:lnTo>
                              <a:pt x="270" y="375"/>
                            </a:lnTo>
                            <a:lnTo>
                              <a:pt x="270" y="298"/>
                            </a:lnTo>
                            <a:lnTo>
                              <a:pt x="272" y="282"/>
                            </a:lnTo>
                            <a:lnTo>
                              <a:pt x="279" y="269"/>
                            </a:lnTo>
                            <a:lnTo>
                              <a:pt x="290" y="260"/>
                            </a:lnTo>
                            <a:lnTo>
                              <a:pt x="306" y="256"/>
                            </a:lnTo>
                            <a:lnTo>
                              <a:pt x="322" y="260"/>
                            </a:lnTo>
                            <a:lnTo>
                              <a:pt x="331" y="269"/>
                            </a:lnTo>
                            <a:lnTo>
                              <a:pt x="288" y="269"/>
                            </a:lnTo>
                            <a:lnTo>
                              <a:pt x="282" y="282"/>
                            </a:lnTo>
                            <a:lnTo>
                              <a:pt x="282" y="375"/>
                            </a:lnTo>
                            <a:close/>
                            <a:moveTo>
                              <a:pt x="327" y="387"/>
                            </a:moveTo>
                            <a:lnTo>
                              <a:pt x="327" y="284"/>
                            </a:lnTo>
                            <a:lnTo>
                              <a:pt x="324" y="269"/>
                            </a:lnTo>
                            <a:lnTo>
                              <a:pt x="331" y="269"/>
                            </a:lnTo>
                            <a:lnTo>
                              <a:pt x="332" y="269"/>
                            </a:lnTo>
                            <a:lnTo>
                              <a:pt x="337" y="282"/>
                            </a:lnTo>
                            <a:lnTo>
                              <a:pt x="339" y="298"/>
                            </a:lnTo>
                            <a:lnTo>
                              <a:pt x="339" y="375"/>
                            </a:lnTo>
                            <a:lnTo>
                              <a:pt x="388" y="375"/>
                            </a:lnTo>
                            <a:lnTo>
                              <a:pt x="388" y="387"/>
                            </a:lnTo>
                            <a:lnTo>
                              <a:pt x="327" y="387"/>
                            </a:lnTo>
                            <a:close/>
                          </a:path>
                        </a:pathLst>
                      </a:custGeom>
                      <a:solidFill>
                        <a:srgbClr val="1B5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7E49" id="Forma libre 4" o:spid="_x0000_s1026" style="position:absolute;margin-left:70.4pt;margin-top:-24.45pt;width:26.3pt;height:2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AhQA4AAPRIAAAOAAAAZHJzL2Uyb0RvYy54bWysXG2PG7kN/l6g/2Hgjy1ya2reF7c59O6a&#10;osC1PeCmP8Bre7NGvR7XdrLJFf3vJWVxVpLJkVo0HzK78WOJekhRfCRlvv3uy8u++Lw9nXfj4WEB&#10;3ywXxfawHje7w8eHxd+HD++6RXG+rA6b1X48bB8WX7fnxXfvf/ubb1+P91szPo/7zfZUYCOH8/3r&#10;8WHxfLkc7+/uzuvn7cvq/M143B7ww6fx9LK64K+nj3eb0+oVW3/Z35nlsrl7HU+b42lcb89n/Ncf&#10;rx8u3tv2n56268vfnp7O20uxf1igbRf798n+/Uh/373/dnX/8bQ6Pu/WzozV/2DFy2p3wE6npn5c&#10;XVbFp9PupqmX3fo0nsenyzfr8eVufHrarbd2DDgaWEaj+eV5ddzasSA55+NE0/n/1+z6r59/PhW7&#10;zcOiWhSH1Qu66AORXex3j6dtURFBr8fzPeJ+Of58oiGejz+N63+c8YO74BP65YyY4vH1L+MGG1p9&#10;uoyWlC9Ppxf6Jg63+GK5/zpxv/1yKdb4j2VZIQGLYo0fuZ+ph9U9f3n96Xz503a0Da0+/3S+XF23&#10;wZ8s8Rtn/oCNPL3s0Yu/f1csC2hL/KtZsqsnGDDsd3fFsCxei9o0LhwmjGGMbaouTVGVMaZkDLZD&#10;iGepISTXt6kB2aaaYWRTJdvUMMbaVLa1YFPLGGyHEKJNODMDm8pG5KlnGNnUyTaR4/y22lIwCnzG&#10;0S2yVRByDm1fimaBz/sARjEsJL6WHAg+64gQyYKQdujLXjbLp36ARjEr5L6WfAg+8YgQzTIx8VCL&#10;Zhmf+8Fo4R5xv5TcaHziASGyYSHx0KCHpFlofPIHo8Q8zkw/vsqlRJjxqSeIbFhIPbQaYz79g1EC&#10;vwz5r5etEPilTz5BRMPKiHwtwkqf/wETjpi5ypD/um4kw3zyCSIbFpKvhn7p8z9gNpENC/lXDPPJ&#10;Vw2rQvJxAQUxxiqf/6FSgr8K+ZddienfBSJle82VVUi+AZBzWOXzP1RK8Fch/3LwVz75avBXIfk6&#10;Yz7/Q6UEfx3yT7ngdnmsffLVdFGH5KsxVvv8D5isxRirQ/7F9Fr73GvptQ6pN8tOzvq1z/6AE0k2&#10;K2SflkCBL596dZVsQuoxwuTFu/HZHxol9JuQfbmmaHzq1aKiCamHvpcXpManf2iU0G9C/uUCrPHJ&#10;VyuwJia/ll3Z+PwPjRL6bcQ/TpFbV7Y++QYhYnptQ/LR5Z2YxVqf/6FVQr8N+TcYF4JhPvkEkQ0L&#10;yYdWYaz1+R9aJfjbiP9OCv7WJx8QIhrWheRjiSgz1vn8D50S/F3Efw8CY51PPiBENiwkHxmTy/zO&#10;53/olODvQv6NmF47n3yCyIZF5Le9HPydz//QKcHfh/wbLIVvY6z3ySeIaFgfkd9iTpTKxN7nf+iV&#10;4O9D/k0tubL3ySeIbFhIPsaYnGB7n/8BQWLm70P+DZaTAmM++QQRDQNUsn4tjJbJvoSl74EBvyfb&#10;BsvIB8jurXG4cnO3WPkAYhTrQhdAh3W45FBY+m5A65RJAMvQEcZIwQZL3w2EUawL/QBdJ6sSWPq+&#10;QOuUmQCR8DWtFHEQKF/CyNbF0rdXNBOWk54vBlDFL4TOMKIIgED/EkaxLnQE9I1cbQP4vkDrlDkB&#10;EDrDNJJ2gkAGE0a2LhbC/VKerxAqYdCkMJhwViieDcSw7lkTOgLaSom7UA6DpochEsQGKzthzgaK&#10;mDAKd6EjcNlS5qwJZ4UmiiFSxQaLFcG6QBYTRrYu1sUdpgoxo4TCGDRlDJE0rnB/ULLOz0+EUayL&#10;ZkVn5AUMQnUMmjyGMnSG4tnS94Tu2UghgzorQokMmkaGSCQrswLpfFPJ+qyIZDLWe0rchToZNKEM&#10;kVKuQFpmIZDKhJE9G2ll6LEcEuOu8n0xgKaWIZLLinWBXtatuxHMSuEEoWIGTTJDpJnLpbiSBaqZ&#10;MDJ3kW7GckGZs6FwBk05Qx3PCnGtqH1P6GtFJJ7Rs4p1oXpG5ysVVKSfDZaBQkYJBDRhZO5iBa3m&#10;u1BCg6ahIRLRStwFKlqPu1hG69b5vsCNcK2CipW0vFaEUlpdK2It3bWyAEOR7WWoAbBBsW7HhZpx&#10;9rRFWclaf63QV7I2XiuU3SQIFTVokhoiTW1Q4gpxF4hqwshxF6tqtTYOZTVW+Ap3kbBW4i5Q1nrc&#10;daEjoEOXidk41NagiWuI1HVppCMF7Ib9TydpiFG4C9OTvs6GAhv1h8JdLLFR4wmeDTU2YmTrYpHd&#10;aStZqLJJ5MmzItLZJQoQyTp/VhBGsS6aFb1pZc+GUhv1h2Zd6Aylvuv9/KTWd3jFgAPgeprcl7Lq&#10;wa10BtI5KX5Pts5EalvmDjdyvNZU7swymhXamZEJ1TZ+T7MudEZZSVWACdQ2YUTP4m45D8Jxp8Sd&#10;CdU2fk+xLlLbsmdxL5y7RU8EnsXbBB/5vsDqma8QrL8c3B0C/KlY0cWVpb22cBzPdF1hwPbwUsJg&#10;T/6xCUTRhQMFjEFP4JauCSTBGIMERotz0CT7LbzOg2PusvA+C07CmOAoaXOMIaVq4XkjJelIcBR9&#10;Oa2TlrPwvKGSuLLwvKGS2iH4NWklvUTyw8Lzhkp6gOBYyecMlQp0C88bKlXMFp43VCphCY7FZ44x&#10;VFNaeN5Q6bCE4Fie5bROVZeF5w2VyiALzxsq1SUEx4oixxgqFCw8b6i0chMc19yc1mkptfC8odLa&#10;ZuF5Q7V7u4Snbdkcc+x26/ULecO1O6D2C7nJacpOuJ+YZRLtE157yBw0ZyjITFHAOQpwIyzLJM5S&#10;kJmmgPMUlJmD5kwFuIOTZRLnKshMVsDZivY58npwkQ2ZCctuKVjH4W5AVg+cswAFetYXOGtBZtoC&#10;zluAMjavBx50ZuqyitEOGsVeVg+cvfCAJu8LnL9wHyzzCy6DkUrJMolzGB5g5n2BsxjgoVlWD5zH&#10;8Nw/6wu2bCZaqeLN6cFWstcv5A3aFpf2C2Eiu676rvA74T3h+IbwaVHgDeFHsmp1f1xdqF7kH4vX&#10;hwVdFy2er0/695fx83YYLeJCZaOh/R7suMYsdB3ZG2J/8JF42+WKxEuGVyR/zs+jbdHuq2OLFfpx&#10;Ducir8IdzDlYifZja+XkW+6Nn65XVEAEw334udauKINbYXMoquCxMRrxHMyZRgOeg7mB4mMOxbRh&#10;o7Mw54V5btmr84aVbl2Yb6ukXXxiY54z7jIBw60O29oUbuxGfjp30nEfdoqboHNsuAwMeIQ4B3Mr&#10;7FvK4s746TrFwzTsMxUdrrUSTxnmOnW2VRhMczB7sIm9VrijOotzxNXXO+KYGNh4fl4HwX6osdKZ&#10;a4/dmsblTfup3xvPrvfjeYum3CafWxu05DO1nhoVHf0gmymWKpLfGaxXbslOeZH6o/ZSQUFs58QY&#10;t5cKWbYvNQN4vIn5ROZb83gx4NjiZxhjibnO7k3B6K4LcTef+WihIFgij9KyQ7BUVq7prjzhEkme&#10;FkbCpbICt5dagdi+1ILGw02uj4691HLLzrid7/r85HKS9siuuUSbn1QzW5ZwC28u6+C5o2OdW+TI&#10;4qdLxXQmTN7BDfDZ9uggmnAo2mdx3N5U23N//OR+XXuJqoTHi2fQ8/26zQQ6WJ+1j7bwaRyp9uiO&#10;lsUl+KONY4ubX9zxcCIPR8fC1F4igdjjY8LhvsXseLnfPuFfHkcSlxlXdKCC9lGBPmuf89tb5HOc&#10;zMyWG1vV2eKswNOBeSvwc8t6ik3GpbzD/eLm3+zoeSQJHMucN8XMLPHTrRe0x05RkZilU3upWc/2&#10;3fCne6ekK3rkecMzR/OOoSPBAMmj4acbFR1sWRzrVP6cn1dcSYcphEsIJzxAcbj5XFbSPS3b3nwB&#10;WtLtC4ubzz2lq1QNtjsXFVO/KRyP46YSjHmJPcKf6160Z0k4pnLaTNC8aC8BBUhunZ+c8fNY4p4N&#10;bgjOsTThcJduDgd0SYW8k4nD/8sw2x73m42bGGQ+Zlh3MyLNuqGrhhmsMy7JJs/FFOuMm2Y3j4qf&#10;PBe1mItxrk5PeMfgjmqOFxmX9A4znfI24/4LL5bdNQu/2aDNnZLugJAXE1YwzuCm4Fysl7ya4gWp&#10;WZzbjDKJKqiky3F27iTa40yZyli5GZBu7lC/08Y7Rw0/XZRNmxyJTO48kuTvxnPc38ycpVP3wIea&#10;t/EGRYTk1vnpMqXDpTIWZ6Jc3G2UzYyKLmKRB/CG1zWStFEZRiZmcEmXGGwszefr0il8k9jtM05/&#10;mkTFTz63/U4HIMw2P6+sT+OYRsyfz7DE2WGavymWbn3AvURWoP6Ym8F4rew6KrRgHuf0Ip7NzuLo&#10;ipH197zOmqo7vNM5115JF+Zz2qNr3xaXsI9ncGocziNUW87Zx7XnrT90b5d0gR5tTa/OjDSYn+as&#10;mCq9xKjKTJZoTySHzdKdO6ZY4r0Mk4hGxt2yGUb37crIn/OT87pbQW9W3Qh34xH+nL2I27d0WGMv&#10;30ynNnTY470+5Dzud5sPu/2etk7Pp4+PP+xPxecVviIGvq/bSSIFsL299HMY6WvsYfo6vr/EHQzR&#10;m0zsK1/+hf9xp1p+b/p3H5qufVd9qOp3fbvs3i2h/75vllVf/fjh33TFCKr7591msz38tDts+fUz&#10;UOW93sW9COf64hj7Aho6luppW82OSx3k0v5xcRoM8jR+OmxwdKv75+1q80f382W1219/vgsttiTj&#10;sPlpibAvhTnbd8XQG2Eex81XfCfMaby+egdfFYQ/PI+nXxfFK75252Fx/uen1Wm7KPZ/PuB7bXq8&#10;3Y+J6WJ/qeqW/l/Pyf/k0f9kdVhjUw+LywLvbdGPP1yu7/b5dDztPj5jT2C5OIx/wHfRPO3onTHW&#10;vqtV7hd8tY4dgXsNEL27x//dot5eVvT+PwAAAP//AwBQSwMEFAAGAAgAAAAhADcw7lLhAAAACQEA&#10;AA8AAABkcnMvZG93bnJldi54bWxMj0FLw0AUhO9C/8PyCt7aTduobcymSEFQlIJtBY+v2WcSmn0b&#10;sps09te7PelxmGHmm3Q9mFr01LrKsoLZNAJBnFtdcaHgsH+eLEE4j6yxtkwKfsjBOhvdpJhoe+YP&#10;6ne+EKGEXYIKSu+bREqXl2TQTW1DHLxv2xr0QbaF1C2eQ7mp5TyK7qXBisNCiQ1tSspPu84o0EV3&#10;qfaXzQy/Pt9f3/otvRzutkrdjoenRxCeBv8Xhit+QIcsMB1tx9qJOug4CuhewSRerkBcE6tFDOKo&#10;YPEAMkvl/wfZLwAAAP//AwBQSwECLQAUAAYACAAAACEAtoM4kv4AAADhAQAAEwAAAAAAAAAAAAAA&#10;AAAAAAAAW0NvbnRlbnRfVHlwZXNdLnhtbFBLAQItABQABgAIAAAAIQA4/SH/1gAAAJQBAAALAAAA&#10;AAAAAAAAAAAAAC8BAABfcmVscy8ucmVsc1BLAQItABQABgAIAAAAIQCd8bAhQA4AAPRIAAAOAAAA&#10;AAAAAAAAAAAAAC4CAABkcnMvZTJvRG9jLnhtbFBLAQItABQABgAIAAAAIQA3MO5S4QAAAAkBAAAP&#10;AAAAAAAAAAAAAAAAAJoQAABkcnMvZG93bnJldi54bWxQSwUGAAAAAAQABADzAAAAqBEAAAAA&#10;" path="m263,525r-70,-9l130,489,77,448,36,395,10,332,,262,10,193,36,130,77,77,130,36,193,9,263,r70,9l339,12r-76,l184,25,115,60,61,114,25,183,12,262r13,80l61,410r54,54l184,500r79,13l339,513r-6,3l263,525xm339,513r-76,l342,500r69,-36l465,410r35,-68l513,262,500,183,465,114,411,60,342,25,263,12r76,l395,36r53,41l489,130r27,63l525,262r-9,70l489,395r-41,53l395,489r-56,24xm173,208r-14,-3l148,198r-8,-12l138,173r2,-14l148,148r11,-8l173,137r14,3l198,148r1,1l160,149r-10,11l150,185r10,11l199,196r-1,2l186,205r-13,3xm199,196r-13,l196,185r,-25l186,149r13,l205,159r3,14l205,186r-6,10xm306,228r-24,l291,221r11,-5l312,213r12,-1l352,217r9,7l324,224r-12,1l306,228xm204,387r-62,l142,217r62,l204,229r-49,l155,375r49,l204,387xm282,387r-59,l223,217r59,l282,228r24,l303,229r-68,l235,375r47,l282,387xm388,375r-12,l376,281r-3,-23l363,240,347,228r-23,-4l361,224r11,7l384,253r4,28l388,375xm204,375r-12,l192,229r12,l204,375xm270,268r,-39l303,229r-3,1l289,237r-8,10l270,268xm282,375r-12,l270,298r2,-16l279,269r11,-9l306,256r16,4l331,269r-43,l282,282r,93xm327,387r,-103l324,269r7,l332,269r5,13l339,298r,77l388,375r,12l327,387xe" fillcolor="#1b5786" stroked="f">
              <v:path arrowok="t" o:connecttype="custom" o:connectlocs="82550,337820;6350,238125;22860,109855;122555,33020;215265,34925;73025,65405;7620,193675;73025,321945;215265,353060;215265,353060;260985,321945;325755,193675;260985,65405;215265,34925;310515,109855;327660,238125;250825,337820;100965,157480;87630,137160;100965,116205;125730,121285;95250,128905;126365,151765;109855,159385;124460,144780;126365,121920;130175,145415;179070,172085;198120,162560;229235,169545;194310,172085;90170,165100;98425,172720;129540,273050;141605,165100;194310,172085;149225,265430;246380,265430;236855,191135;205740,169545;243840,187960;129540,265430;129540,172720;171450,172720;183515,177800;179070,265430;172720,206375;194310,189865;182880,198120;207645,273050;210185,198120;215265,216535;246380,273050" o:connectangles="0,0,0,0,0,0,0,0,0,0,0,0,0,0,0,0,0,0,0,0,0,0,0,0,0,0,0,0,0,0,0,0,0,0,0,0,0,0,0,0,0,0,0,0,0,0,0,0,0,0,0,0,0"/>
              <w10:wrap anchorx="page"/>
            </v:shape>
          </w:pict>
        </mc:Fallback>
      </mc:AlternateContent>
    </w:r>
    <w:r>
      <w:rPr>
        <w:noProof/>
        <w:lang w:val="en-US"/>
      </w:rPr>
      <mc:AlternateContent>
        <mc:Choice Requires="wpg">
          <w:drawing>
            <wp:anchor distT="0" distB="0" distL="114300" distR="114300" simplePos="0" relativeHeight="251661312" behindDoc="0" locked="0" layoutInCell="1" allowOverlap="1">
              <wp:simplePos x="0" y="0"/>
              <wp:positionH relativeFrom="page">
                <wp:posOffset>520065</wp:posOffset>
              </wp:positionH>
              <wp:positionV relativeFrom="page">
                <wp:posOffset>154305</wp:posOffset>
              </wp:positionV>
              <wp:extent cx="323850" cy="32385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927" y="231"/>
                        <a:chExt cx="510" cy="510"/>
                      </a:xfrm>
                    </wpg:grpSpPr>
                    <pic:pic xmlns:pic="http://schemas.openxmlformats.org/drawingml/2006/picture">
                      <pic:nvPicPr>
                        <pic:cNvPr id="6"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0" y="334"/>
                          <a:ext cx="16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927" y="230"/>
                          <a:ext cx="510" cy="510"/>
                        </a:xfrm>
                        <a:custGeom>
                          <a:avLst/>
                          <a:gdLst>
                            <a:gd name="T0" fmla="+- 0 1182 927"/>
                            <a:gd name="T1" fmla="*/ T0 w 510"/>
                            <a:gd name="T2" fmla="+- 0 741 231"/>
                            <a:gd name="T3" fmla="*/ 741 h 510"/>
                            <a:gd name="T4" fmla="+- 0 1114 927"/>
                            <a:gd name="T5" fmla="*/ T4 w 510"/>
                            <a:gd name="T6" fmla="+- 0 732 231"/>
                            <a:gd name="T7" fmla="*/ 732 h 510"/>
                            <a:gd name="T8" fmla="+- 0 1054 927"/>
                            <a:gd name="T9" fmla="*/ T8 w 510"/>
                            <a:gd name="T10" fmla="+- 0 706 231"/>
                            <a:gd name="T11" fmla="*/ 706 h 510"/>
                            <a:gd name="T12" fmla="+- 0 1002 927"/>
                            <a:gd name="T13" fmla="*/ T12 w 510"/>
                            <a:gd name="T14" fmla="+- 0 666 231"/>
                            <a:gd name="T15" fmla="*/ 666 h 510"/>
                            <a:gd name="T16" fmla="+- 0 962 927"/>
                            <a:gd name="T17" fmla="*/ T16 w 510"/>
                            <a:gd name="T18" fmla="+- 0 614 231"/>
                            <a:gd name="T19" fmla="*/ 614 h 510"/>
                            <a:gd name="T20" fmla="+- 0 936 927"/>
                            <a:gd name="T21" fmla="*/ T20 w 510"/>
                            <a:gd name="T22" fmla="+- 0 553 231"/>
                            <a:gd name="T23" fmla="*/ 553 h 510"/>
                            <a:gd name="T24" fmla="+- 0 927 927"/>
                            <a:gd name="T25" fmla="*/ T24 w 510"/>
                            <a:gd name="T26" fmla="+- 0 486 231"/>
                            <a:gd name="T27" fmla="*/ 486 h 510"/>
                            <a:gd name="T28" fmla="+- 0 936 927"/>
                            <a:gd name="T29" fmla="*/ T28 w 510"/>
                            <a:gd name="T30" fmla="+- 0 418 231"/>
                            <a:gd name="T31" fmla="*/ 418 h 510"/>
                            <a:gd name="T32" fmla="+- 0 962 927"/>
                            <a:gd name="T33" fmla="*/ T32 w 510"/>
                            <a:gd name="T34" fmla="+- 0 357 231"/>
                            <a:gd name="T35" fmla="*/ 357 h 510"/>
                            <a:gd name="T36" fmla="+- 0 1002 927"/>
                            <a:gd name="T37" fmla="*/ T36 w 510"/>
                            <a:gd name="T38" fmla="+- 0 305 231"/>
                            <a:gd name="T39" fmla="*/ 305 h 510"/>
                            <a:gd name="T40" fmla="+- 0 1054 927"/>
                            <a:gd name="T41" fmla="*/ T40 w 510"/>
                            <a:gd name="T42" fmla="+- 0 266 231"/>
                            <a:gd name="T43" fmla="*/ 266 h 510"/>
                            <a:gd name="T44" fmla="+- 0 1115 927"/>
                            <a:gd name="T45" fmla="*/ T44 w 510"/>
                            <a:gd name="T46" fmla="+- 0 240 231"/>
                            <a:gd name="T47" fmla="*/ 240 h 510"/>
                            <a:gd name="T48" fmla="+- 0 1182 927"/>
                            <a:gd name="T49" fmla="*/ T48 w 510"/>
                            <a:gd name="T50" fmla="+- 0 231 231"/>
                            <a:gd name="T51" fmla="*/ 231 h 510"/>
                            <a:gd name="T52" fmla="+- 0 1250 927"/>
                            <a:gd name="T53" fmla="*/ T52 w 510"/>
                            <a:gd name="T54" fmla="+- 0 240 231"/>
                            <a:gd name="T55" fmla="*/ 240 h 510"/>
                            <a:gd name="T56" fmla="+- 0 1261 927"/>
                            <a:gd name="T57" fmla="*/ T56 w 510"/>
                            <a:gd name="T58" fmla="+- 0 245 231"/>
                            <a:gd name="T59" fmla="*/ 245 h 510"/>
                            <a:gd name="T60" fmla="+- 0 1182 927"/>
                            <a:gd name="T61" fmla="*/ T60 w 510"/>
                            <a:gd name="T62" fmla="+- 0 245 231"/>
                            <a:gd name="T63" fmla="*/ 245 h 510"/>
                            <a:gd name="T64" fmla="+- 0 1106 927"/>
                            <a:gd name="T65" fmla="*/ T64 w 510"/>
                            <a:gd name="T66" fmla="+- 0 257 231"/>
                            <a:gd name="T67" fmla="*/ 257 h 510"/>
                            <a:gd name="T68" fmla="+- 0 1040 927"/>
                            <a:gd name="T69" fmla="*/ T68 w 510"/>
                            <a:gd name="T70" fmla="+- 0 291 231"/>
                            <a:gd name="T71" fmla="*/ 291 h 510"/>
                            <a:gd name="T72" fmla="+- 0 988 927"/>
                            <a:gd name="T73" fmla="*/ T72 w 510"/>
                            <a:gd name="T74" fmla="+- 0 343 231"/>
                            <a:gd name="T75" fmla="*/ 343 h 510"/>
                            <a:gd name="T76" fmla="+- 0 953 927"/>
                            <a:gd name="T77" fmla="*/ T76 w 510"/>
                            <a:gd name="T78" fmla="+- 0 410 231"/>
                            <a:gd name="T79" fmla="*/ 410 h 510"/>
                            <a:gd name="T80" fmla="+- 0 941 927"/>
                            <a:gd name="T81" fmla="*/ T80 w 510"/>
                            <a:gd name="T82" fmla="+- 0 486 231"/>
                            <a:gd name="T83" fmla="*/ 486 h 510"/>
                            <a:gd name="T84" fmla="+- 0 953 927"/>
                            <a:gd name="T85" fmla="*/ T84 w 510"/>
                            <a:gd name="T86" fmla="+- 0 562 231"/>
                            <a:gd name="T87" fmla="*/ 562 h 510"/>
                            <a:gd name="T88" fmla="+- 0 988 927"/>
                            <a:gd name="T89" fmla="*/ T88 w 510"/>
                            <a:gd name="T90" fmla="+- 0 628 231"/>
                            <a:gd name="T91" fmla="*/ 628 h 510"/>
                            <a:gd name="T92" fmla="+- 0 1040 927"/>
                            <a:gd name="T93" fmla="*/ T92 w 510"/>
                            <a:gd name="T94" fmla="+- 0 680 231"/>
                            <a:gd name="T95" fmla="*/ 680 h 510"/>
                            <a:gd name="T96" fmla="+- 0 1106 927"/>
                            <a:gd name="T97" fmla="*/ T96 w 510"/>
                            <a:gd name="T98" fmla="+- 0 714 231"/>
                            <a:gd name="T99" fmla="*/ 714 h 510"/>
                            <a:gd name="T100" fmla="+- 0 1182 927"/>
                            <a:gd name="T101" fmla="*/ T100 w 510"/>
                            <a:gd name="T102" fmla="+- 0 727 231"/>
                            <a:gd name="T103" fmla="*/ 727 h 510"/>
                            <a:gd name="T104" fmla="+- 0 1261 927"/>
                            <a:gd name="T105" fmla="*/ T104 w 510"/>
                            <a:gd name="T106" fmla="+- 0 727 231"/>
                            <a:gd name="T107" fmla="*/ 727 h 510"/>
                            <a:gd name="T108" fmla="+- 0 1250 927"/>
                            <a:gd name="T109" fmla="*/ T108 w 510"/>
                            <a:gd name="T110" fmla="+- 0 732 231"/>
                            <a:gd name="T111" fmla="*/ 732 h 510"/>
                            <a:gd name="T112" fmla="+- 0 1182 927"/>
                            <a:gd name="T113" fmla="*/ T112 w 510"/>
                            <a:gd name="T114" fmla="+- 0 741 231"/>
                            <a:gd name="T115" fmla="*/ 741 h 510"/>
                            <a:gd name="T116" fmla="+- 0 1261 927"/>
                            <a:gd name="T117" fmla="*/ T116 w 510"/>
                            <a:gd name="T118" fmla="+- 0 727 231"/>
                            <a:gd name="T119" fmla="*/ 727 h 510"/>
                            <a:gd name="T120" fmla="+- 0 1182 927"/>
                            <a:gd name="T121" fmla="*/ T120 w 510"/>
                            <a:gd name="T122" fmla="+- 0 727 231"/>
                            <a:gd name="T123" fmla="*/ 727 h 510"/>
                            <a:gd name="T124" fmla="+- 0 1258 927"/>
                            <a:gd name="T125" fmla="*/ T124 w 510"/>
                            <a:gd name="T126" fmla="+- 0 714 231"/>
                            <a:gd name="T127" fmla="*/ 714 h 510"/>
                            <a:gd name="T128" fmla="+- 0 1324 927"/>
                            <a:gd name="T129" fmla="*/ T128 w 510"/>
                            <a:gd name="T130" fmla="+- 0 680 231"/>
                            <a:gd name="T131" fmla="*/ 680 h 510"/>
                            <a:gd name="T132" fmla="+- 0 1377 927"/>
                            <a:gd name="T133" fmla="*/ T132 w 510"/>
                            <a:gd name="T134" fmla="+- 0 628 231"/>
                            <a:gd name="T135" fmla="*/ 628 h 510"/>
                            <a:gd name="T136" fmla="+- 0 1411 927"/>
                            <a:gd name="T137" fmla="*/ T136 w 510"/>
                            <a:gd name="T138" fmla="+- 0 562 231"/>
                            <a:gd name="T139" fmla="*/ 562 h 510"/>
                            <a:gd name="T140" fmla="+- 0 1423 927"/>
                            <a:gd name="T141" fmla="*/ T140 w 510"/>
                            <a:gd name="T142" fmla="+- 0 486 231"/>
                            <a:gd name="T143" fmla="*/ 486 h 510"/>
                            <a:gd name="T144" fmla="+- 0 1411 927"/>
                            <a:gd name="T145" fmla="*/ T144 w 510"/>
                            <a:gd name="T146" fmla="+- 0 410 231"/>
                            <a:gd name="T147" fmla="*/ 410 h 510"/>
                            <a:gd name="T148" fmla="+- 0 1377 927"/>
                            <a:gd name="T149" fmla="*/ T148 w 510"/>
                            <a:gd name="T150" fmla="+- 0 343 231"/>
                            <a:gd name="T151" fmla="*/ 343 h 510"/>
                            <a:gd name="T152" fmla="+- 0 1324 927"/>
                            <a:gd name="T153" fmla="*/ T152 w 510"/>
                            <a:gd name="T154" fmla="+- 0 291 231"/>
                            <a:gd name="T155" fmla="*/ 291 h 510"/>
                            <a:gd name="T156" fmla="+- 0 1258 927"/>
                            <a:gd name="T157" fmla="*/ T156 w 510"/>
                            <a:gd name="T158" fmla="+- 0 257 231"/>
                            <a:gd name="T159" fmla="*/ 257 h 510"/>
                            <a:gd name="T160" fmla="+- 0 1182 927"/>
                            <a:gd name="T161" fmla="*/ T160 w 510"/>
                            <a:gd name="T162" fmla="+- 0 245 231"/>
                            <a:gd name="T163" fmla="*/ 245 h 510"/>
                            <a:gd name="T164" fmla="+- 0 1261 927"/>
                            <a:gd name="T165" fmla="*/ T164 w 510"/>
                            <a:gd name="T166" fmla="+- 0 245 231"/>
                            <a:gd name="T167" fmla="*/ 245 h 510"/>
                            <a:gd name="T168" fmla="+- 0 1311 927"/>
                            <a:gd name="T169" fmla="*/ T168 w 510"/>
                            <a:gd name="T170" fmla="+- 0 266 231"/>
                            <a:gd name="T171" fmla="*/ 266 h 510"/>
                            <a:gd name="T172" fmla="+- 0 1362 927"/>
                            <a:gd name="T173" fmla="*/ T172 w 510"/>
                            <a:gd name="T174" fmla="+- 0 306 231"/>
                            <a:gd name="T175" fmla="*/ 306 h 510"/>
                            <a:gd name="T176" fmla="+- 0 1402 927"/>
                            <a:gd name="T177" fmla="*/ T176 w 510"/>
                            <a:gd name="T178" fmla="+- 0 357 231"/>
                            <a:gd name="T179" fmla="*/ 357 h 510"/>
                            <a:gd name="T180" fmla="+- 0 1428 927"/>
                            <a:gd name="T181" fmla="*/ T180 w 510"/>
                            <a:gd name="T182" fmla="+- 0 418 231"/>
                            <a:gd name="T183" fmla="*/ 418 h 510"/>
                            <a:gd name="T184" fmla="+- 0 1437 927"/>
                            <a:gd name="T185" fmla="*/ T184 w 510"/>
                            <a:gd name="T186" fmla="+- 0 486 231"/>
                            <a:gd name="T187" fmla="*/ 486 h 510"/>
                            <a:gd name="T188" fmla="+- 0 1428 927"/>
                            <a:gd name="T189" fmla="*/ T188 w 510"/>
                            <a:gd name="T190" fmla="+- 0 553 231"/>
                            <a:gd name="T191" fmla="*/ 553 h 510"/>
                            <a:gd name="T192" fmla="+- 0 1402 927"/>
                            <a:gd name="T193" fmla="*/ T192 w 510"/>
                            <a:gd name="T194" fmla="+- 0 614 231"/>
                            <a:gd name="T195" fmla="*/ 614 h 510"/>
                            <a:gd name="T196" fmla="+- 0 1362 927"/>
                            <a:gd name="T197" fmla="*/ T196 w 510"/>
                            <a:gd name="T198" fmla="+- 0 666 231"/>
                            <a:gd name="T199" fmla="*/ 666 h 510"/>
                            <a:gd name="T200" fmla="+- 0 1311 927"/>
                            <a:gd name="T201" fmla="*/ T200 w 510"/>
                            <a:gd name="T202" fmla="+- 0 706 231"/>
                            <a:gd name="T203" fmla="*/ 706 h 510"/>
                            <a:gd name="T204" fmla="+- 0 1261 927"/>
                            <a:gd name="T205" fmla="*/ T204 w 510"/>
                            <a:gd name="T206" fmla="+- 0 727 231"/>
                            <a:gd name="T207" fmla="*/ 727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10" h="510">
                              <a:moveTo>
                                <a:pt x="255" y="510"/>
                              </a:moveTo>
                              <a:lnTo>
                                <a:pt x="187" y="501"/>
                              </a:lnTo>
                              <a:lnTo>
                                <a:pt x="127" y="475"/>
                              </a:lnTo>
                              <a:lnTo>
                                <a:pt x="75" y="435"/>
                              </a:lnTo>
                              <a:lnTo>
                                <a:pt x="35" y="383"/>
                              </a:lnTo>
                              <a:lnTo>
                                <a:pt x="9" y="322"/>
                              </a:lnTo>
                              <a:lnTo>
                                <a:pt x="0" y="255"/>
                              </a:lnTo>
                              <a:lnTo>
                                <a:pt x="9" y="187"/>
                              </a:lnTo>
                              <a:lnTo>
                                <a:pt x="35" y="126"/>
                              </a:lnTo>
                              <a:lnTo>
                                <a:pt x="75" y="74"/>
                              </a:lnTo>
                              <a:lnTo>
                                <a:pt x="127" y="35"/>
                              </a:lnTo>
                              <a:lnTo>
                                <a:pt x="188" y="9"/>
                              </a:lnTo>
                              <a:lnTo>
                                <a:pt x="255" y="0"/>
                              </a:lnTo>
                              <a:lnTo>
                                <a:pt x="323" y="9"/>
                              </a:lnTo>
                              <a:lnTo>
                                <a:pt x="334" y="14"/>
                              </a:lnTo>
                              <a:lnTo>
                                <a:pt x="255" y="14"/>
                              </a:lnTo>
                              <a:lnTo>
                                <a:pt x="179" y="26"/>
                              </a:lnTo>
                              <a:lnTo>
                                <a:pt x="113" y="60"/>
                              </a:lnTo>
                              <a:lnTo>
                                <a:pt x="61" y="112"/>
                              </a:lnTo>
                              <a:lnTo>
                                <a:pt x="26" y="179"/>
                              </a:lnTo>
                              <a:lnTo>
                                <a:pt x="14" y="255"/>
                              </a:lnTo>
                              <a:lnTo>
                                <a:pt x="26" y="331"/>
                              </a:lnTo>
                              <a:lnTo>
                                <a:pt x="61" y="397"/>
                              </a:lnTo>
                              <a:lnTo>
                                <a:pt x="113" y="449"/>
                              </a:lnTo>
                              <a:lnTo>
                                <a:pt x="179" y="483"/>
                              </a:lnTo>
                              <a:lnTo>
                                <a:pt x="255" y="496"/>
                              </a:lnTo>
                              <a:lnTo>
                                <a:pt x="334" y="496"/>
                              </a:lnTo>
                              <a:lnTo>
                                <a:pt x="323" y="501"/>
                              </a:lnTo>
                              <a:lnTo>
                                <a:pt x="255" y="510"/>
                              </a:lnTo>
                              <a:close/>
                              <a:moveTo>
                                <a:pt x="334" y="496"/>
                              </a:moveTo>
                              <a:lnTo>
                                <a:pt x="255" y="496"/>
                              </a:lnTo>
                              <a:lnTo>
                                <a:pt x="331" y="483"/>
                              </a:lnTo>
                              <a:lnTo>
                                <a:pt x="397" y="449"/>
                              </a:lnTo>
                              <a:lnTo>
                                <a:pt x="450" y="397"/>
                              </a:lnTo>
                              <a:lnTo>
                                <a:pt x="484" y="331"/>
                              </a:lnTo>
                              <a:lnTo>
                                <a:pt x="496" y="255"/>
                              </a:lnTo>
                              <a:lnTo>
                                <a:pt x="484" y="179"/>
                              </a:lnTo>
                              <a:lnTo>
                                <a:pt x="450" y="112"/>
                              </a:lnTo>
                              <a:lnTo>
                                <a:pt x="397" y="60"/>
                              </a:lnTo>
                              <a:lnTo>
                                <a:pt x="331" y="26"/>
                              </a:lnTo>
                              <a:lnTo>
                                <a:pt x="255" y="14"/>
                              </a:lnTo>
                              <a:lnTo>
                                <a:pt x="334" y="14"/>
                              </a:lnTo>
                              <a:lnTo>
                                <a:pt x="384" y="35"/>
                              </a:lnTo>
                              <a:lnTo>
                                <a:pt x="435" y="75"/>
                              </a:lnTo>
                              <a:lnTo>
                                <a:pt x="475" y="126"/>
                              </a:lnTo>
                              <a:lnTo>
                                <a:pt x="501" y="187"/>
                              </a:lnTo>
                              <a:lnTo>
                                <a:pt x="510" y="255"/>
                              </a:lnTo>
                              <a:lnTo>
                                <a:pt x="501" y="322"/>
                              </a:lnTo>
                              <a:lnTo>
                                <a:pt x="475" y="383"/>
                              </a:lnTo>
                              <a:lnTo>
                                <a:pt x="435" y="435"/>
                              </a:lnTo>
                              <a:lnTo>
                                <a:pt x="384" y="475"/>
                              </a:lnTo>
                              <a:lnTo>
                                <a:pt x="334" y="496"/>
                              </a:lnTo>
                              <a:close/>
                            </a:path>
                          </a:pathLst>
                        </a:custGeom>
                        <a:solidFill>
                          <a:srgbClr val="1B5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2DC06" id="Grupo 5" o:spid="_x0000_s1026" style="position:absolute;margin-left:40.95pt;margin-top:12.15pt;width:25.5pt;height:25.5pt;z-index:251661312;mso-position-horizontal-relative:page;mso-position-vertical-relative:page" coordorigin="927,231" coordsize="51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xNENg0AAEw9AAAOAAAAZHJzL2Uyb0RvYy54bWzUW92O27oRvi/QdxB8&#10;2cJZjf5lZHOQ7E9wgLQNetQH0NryWji25UrabNKi794ZSrQ5Wo7FnnPVAFnL1pAafjOcmY8U3//0&#10;/bD3vlVtVzfH2wW88xdedVw3m/r4fLv4R/G4zBZe15fHTblvjtXt4kfVLX768Mc/vH89raqg2TX7&#10;TdV62MmxW72ebhe7vj+tbm669a46lN275lQd8ea2aQ9lj1/b55tNW75i74f9TeD7yc1r025ObbOu&#10;ug5/vR9uLj6o/rfbat3/bbvtqt7b3y5Qt179bdXfJ/p78+F9uXpuy9OuXo9qlL9Bi0NZH/Gh567u&#10;y770Xtr6TVeHet02XbPt362bw02z3dbrSo0BRwP+ZDSf2+blpMbyvHp9Pp1hQmgnOP3mbtd//fa1&#10;9erN7SJeeMfygCb63L6cGi8maF5PzyuU+Nyefjl9bYfx4eWXZv1rh7dvpvfp+/Mg7D29/qXZYHfl&#10;S98oaL5v2wN1gYP2visL/DhboPree2v8MQzCLEY7rfHWeK0stN6hGalVHqQLD28GIQy2W+8exrYx&#10;jA3pgrQrV8MjlZqjWh/en+r1Cv+PYOLVGzDnnQ5b9S9ttRg7OTj1cSjbX19OS7T7qezrp3pf9z+U&#10;DyM6pNTx29d6TSjTl4tdEm0XvEsP9RIanJYZWpQ0ImUV79jc7crjc/WxO6Hz45TE5vqntm1ed1W5&#10;6ehnQoj3or4yLZ729emx3u/JbHQ9jhfnz8T/LJANvn3frF8O1bEfJmtb7XHozbHb1adu4bWr6vBU&#10;oe+1P29A+Qj6wZeup8eRR6gJ9O8g++j7efBpeRf7d8vITx+WH/MoXab+Qxr5UQZ3cPcfag3R6qWr&#10;EIZyf3+qR13x1zfaWmfLGFeGeajms/etVFFj8CVUSPmUVhHdiyAhXbt2/XcEG+Xwum+rfr2jyy0i&#10;N/6OwucbCuYLsmSDDmfX7IQB8NHBaWKE0eD7hBHNGkjCccr46s7Z89Ev2q7/XDUHjy4QaFRTAV1+&#10;Q5yHgWkRUvnYkLnVQPZH9gP2Ofyix2+aKPfzh+whi5ZRkDygie7vlx8f76Jl8ghpfB/e393dgzbR&#10;rt5sqiM95vdbSAHe7OuNdtKufX6627eD5R7VvzEUdBexG/KUixraqtQZITp4XQ5B5H8K8uVjkqXL&#10;6DGKl3nqZ0sf8k954kd5dP/Ih/SlPla/f0jeKwa5OIiVlQylycuMsfnq39uxlatD3WNG3deH20V2&#10;FipXNO8fjhtl2r6s98O1AQWpf4ECza0NrfyVPHQMGOiwlBkwX3c6IOA3t0lG2dqW6X7ZlacKh0zd&#10;XkIfhvohJX3EHKJEvJSGPErpnNSZCUm1H+6QmNPMuiSVsSDQE0tMKeVq/TJMLPIaPZkw/W/G8PW8&#10;GVUvcM5uD3ssKv689HwPIAs8ep4yxEUKw/Qg9acbr/C9V29MYtSl7inQMqqnNALvnAUvQhgJzh2R&#10;yM7WU6SFRp0gsumEFcG5qyKy64TZyRhdGgY2ndCO545IxKoTFopGT+DHVp1yLUU4ZXadqA4wukr9&#10;xKYUmJCTjFUr4KBjCLabz4S9gEBQjOOeJHbFTNxJxq4YRz5P7HqZ0BeQCHpx7BN0B4tngYk9yVj1&#10;Cjj4eZjYXCswwS8CyeE5+HEc2vQKTOxJxq4Xxx6noFUvE/siEJw+4NhHmdWOVKme3Z5k7Hpx7CW8&#10;TOyLQHD8kGMfQWbDCytnQy+UseoVcuwF/wpN7Auc2tbAhfWKOSHDOLXqZWJPMna9OPbShAxN8At0&#10;QrtiHPzQj62KmeCTjFWxiIMvBbDIRL+IBM+POPqBPVJEJvokY1eMow8Asc31IxP+IhJcP+LwY41k&#10;Qywy0ScZu2IcfSk1Rib8RST4PrFGI+hj/LIpFpvok4xVsZijD0Hs2xCLTfiLWHD+mMMvIBab6IuI&#10;xRx9CBKwKmbCX8SC88cc/iCyOn9sok8yVsQSjr5kysSEv0gE5084/IJixHnO4VVWjKOPHMqajxIT&#10;/iIRnD/h8Af2OJaY6JOMHTGOPvg4Syx1YWLCXySC86cc/iC3On9qok8yVsVSjn6eZTa9UhP9IhV8&#10;P+Xoh5E1gacm+CRj14uDn2Oit+CVmuAXqeD6KQc/AmsUS03sScaqV8axz7HmtuiVmdgXmeD5Gcde&#10;KCwyE3uxsMg49gJemYl9kQmOn3HsYyw2LQViZmJPMna8OPaCf2Um9gX6oDV/5xz7BAsji165iT3J&#10;WPXKOfbShMxN8ItccPycg5+gwW2KmeCTjF0xDr4UwnIT/SIXPD/n6Kf2Uj830ScZq2JqPcrIuVLU&#10;B980QIHN7NYEn5sgDax1IvimCUhI0I7bQEqWWKgZiQS1E+YAZg4tN/BvSTvTDle044aQagzwTVOg&#10;dsJMQK/g2tmZOBZ/WgwJtMjFYUp7pVULME1RYDPBssBtIaxdYGVqaietXgBwS4iWBdMUqJ0wJ9Bv&#10;9WOvWpYRYNmyEwYszgrOgUEiwRC4zQpGg69oxy2BfmfN7/i7xoRWWnAxVLDshAsLAQUYGZYjSsAt&#10;ASE+15JNIeCzQiLEMGHEQhwGRonFQIzaaEyGdbMwtS4iAGfF2EzAbsKLhfQFoWkKMX9BOJkVEVgr&#10;EeDUGJtJ2nFbCEkfQtMUYtaHKT2OAmv9BpwfYzNBuwlDFkolYBRZrJUgmswKCTtOkrGZpB23BRWP&#10;lvwPjCeTkD2TRdwSaEG733GmDBJVhglXFspyYGRZrMthypalOcvpMjYTsJsSZjuZAc6YJTYDbyiz&#10;EO9inisk0gxT1mzngMBps0QCwZE3AyfO2EzAzo06q/3Cee4MyWRWCMsNwNkzNpO047NCIPbACbS0&#10;5ADJdFYI8Y5TaGwmaDcl0fY1N+AsWlp0gwmNxjArLNDzCkpi0jCl0sKmBufS4q5Gyi2BYVbQjs8K&#10;iU/DhFALK7zAGLW4xAsTSg0R5ndbFcBJNTYTLDul1fZ1ceC8WloYhwmxxhRjj8acWmMzSTtuCymT&#10;MXYtZ7JsMitE7My0XYDEsGFCsYU9GGAcW9yEgSnJlvyOs2xsJmA35dl2Ogs5q6BEPptzS4hzllNt&#10;kLg2TMi2tN/H2La44Ydvu02qT3u8w/fItBxV7tjMjl0wZdv2iBJwti1FlADfPDHX3yVOFnC2jc0k&#10;7bgtiNBYKqjANwMUYz34BsN5N77cDW+74Lb99+O4Q49XHr4oRa+g0R7+qeno/bICwcNXbIpwfLUC&#10;peiuIIxuRcJqNx+fd10YJxwJIwPHvf9ZaWLWSly9iDcvjjgo8dypd+KeJI6k0UUZIoNK3G2kxM5I&#10;fHhHb1Z3oktK3G2oxF+UuNtQiVCQODIBl6FSha/E3YZKJTeJY63s0jvVwErcbahUlCpxt6FSlUji&#10;uDXiogyVbUrcbahUR5E4FkAuvdMOgRJ3Gyot3Ctxt6FS6idxzNkuylAuVuJuQ6XVZxLHrObSO2Ur&#10;Je42VEofStxtqGr5lORp4dNFHbWiOTRwG65aZFQNXIPTOTrhip2TSrQUNzzBcdA6QoFjiFILVuoJ&#10;w8tVs1FHrSGpBo5hSi3rDA0cB60jFa2ROKGkYxUtW7g1GP2aVhLcGoyeTeTeqYGOWMS33RpoSyMF&#10;dmqgoxaxUrcGetBIFN0a6EE7hi7QsQvfXnV7go5exHCcVNLxi0iHWwM9aOQBbg30oB2DGOgoRtWy&#10;0xN0HAMsYF0aqMqUJhDVlG4NxkFTmWc0GOb2WMfRK83T0x3twsPTHU/UBiu7sqfyT1/SC7bqvc7d&#10;8Em/H5pvVdEoiZ6qwIAWl1DT8SVMfN5FYn80JYFoGUli1T1oqO/rz5PqUS2Ao1x09ih9X38OcsTf&#10;SQzXfK91R0vCKBaevUf3oj+H3gYXCHEH4VpnyCuwLxrzNamhLxrvNalRMSz/r4qNw8RFjWudadBm&#10;wEDyqkagvVBjoD8HLLRN9dkQfVd/DlJ46MShL3oDnzDDba1r+utHzoipZRGywHXMYEy6uGZ47aFj&#10;OKUtvGtitG9DIzgHLI2D/hzwoI07B+cYewvPqVT3oj+H3kbdQowc13TTI42wur4qR+tJqF00Mw20&#10;HSIk+Nf602adlRudZG7S6+dewoiGY71vugpVMQPL6ICja110kEKP7v0iqXvXn7rHoVaeQ4msotCc&#10;QT2i7QNEfc6KES2UkdyMU5D+JEfjuWYd3d+cy2r95maAHu/MfCL1lXrXfUdbY2auaxebE9PYzUAy&#10;htuZpEJJh4YwF5XJn5XcTJBX6dPBYrq/uQSk9ZtLZ5QVSb/Z7DiiN5dstTHeziA9PzHzU/mg1mvO&#10;dQSVHy+X0x/yIR34FKf46tTg1Ezsfzpc9f96EglPr44Hjn7H4SN9iGc49fPUbH7gUbm2wbNsGIXw&#10;4DFe7Jr2XwvvFQ/x3i66f76UdDBz//MRjyTluEOLYr36EsUpvZrRmneezDvlcY1d3S76BS4M0uVd&#10;j9+wycuprZ93+KThkOKxofNI21qdnyP9Bq3QSejLa4dnAtWRUzyyqxxnPF5MZ4LN70rqcgj6w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Mvd9T3wAAAAgBAAAPAAAAZHJzL2Rv&#10;d25yZXYueG1sTI/NTsMwEITvSLyDtUjcqPNDoYRsqqoCTlUlWiTEbRtvk6ixHcVukr497gmOszOa&#10;+TZfTroVA/eusQYhnkUg2JRWNaZC+Nq/PyxAOE9GUWsNI1zYwbK4vckpU3Y0nzzsfCVCiXEZIdTe&#10;d5mUrqxZk5vZjk3wjrbX5IPsK6l6GkO5bmUSRU9SU2PCQk0dr2suT7uzRvgYaVyl8duwOR3Xl5/9&#10;fPu9iRnx/m5avYLwPPm/MFzxAzoUgelgz0Y50SIs4peQREgeUxBXP03C4YDwPE9BFrn8/0DxCwAA&#10;//8DAFBLAwQKAAAAAAAAACEAtOxOiP4BAAD+AQAAFAAAAGRycy9tZWRpYS9pbWFnZTEucG5niVBO&#10;Rw0KGgoAAAANSUhEUgAAABUAAAApCAYAAADar2JAAAAABmJLR0QA/wD/AP+gvaeTAAAACXBIWXMA&#10;AA7EAAAOxAGVKw4bAAABnklEQVRIiWP8//8/Ayng4cv3SocvP3C9/uiV3o1Hr3VvPH6t+/HrDwEG&#10;BgYGbg62L6bqMkcZiTX05+8/7FM3Hq+cuvF4xc/ff9nxqWUhxsDj1x7Zl83aNvv+i/eqxKgn6NL7&#10;L96puJfPu/Dt529uYgxkYGBgYMIn+efvP5a8KZuXkGIgQUMnrT9ac/7OM3NSDGRgwOP9f//+M2kl&#10;93348v0XLy7NksK8TxgZGDEMwBlR956/U8NnYEGQdXNJmF0dNjmc3r90/7kxLjlLLbkDuAzEa+jl&#10;ey9wGsrPzfEBlxxeQx+//qiITyNZhv7//5+R6oZSAoaOoSynbjy2wSbx4csPIVyaPnz5LoRLn7y4&#10;4F1G6fA20gpUAmByjl801b0vK8r/gOqGSovyP6SqoWwszL8kBHmeUdVQKRG+R4yMjP+paqiMCP9D&#10;BgYqp1NZUf4HDAwMDCyN8S4F2BQs338x+caj17rY5DTkRC9HOurPRRc3UJY6xcDAwMCS7Gk6EZvG&#10;Y1cfOuIyVEFc8C4ufQwMQynvjxo6auiooaOGDm5DAQusl48M5NDYAAAAAElFTkSuQmCCUEsBAi0A&#10;FAAGAAgAAAAhALGCZ7YKAQAAEwIAABMAAAAAAAAAAAAAAAAAAAAAAFtDb250ZW50X1R5cGVzXS54&#10;bWxQSwECLQAUAAYACAAAACEAOP0h/9YAAACUAQAACwAAAAAAAAAAAAAAAAA7AQAAX3JlbHMvLnJl&#10;bHNQSwECLQAUAAYACAAAACEASV8TRDYNAABMPQAADgAAAAAAAAAAAAAAAAA6AgAAZHJzL2Uyb0Rv&#10;Yy54bWxQSwECLQAUAAYACAAAACEAqiYOvrwAAAAhAQAAGQAAAAAAAAAAAAAAAACcDwAAZHJzL19y&#10;ZWxzL2Uyb0RvYy54bWwucmVsc1BLAQItABQABgAIAAAAIQCMvd9T3wAAAAgBAAAPAAAAAAAAAAAA&#10;AAAAAI8QAABkcnMvZG93bnJldi54bWxQSwECLQAKAAAAAAAAACEAtOxOiP4BAAD+AQAAFAAAAAAA&#10;AAAAAAAAAACbEQAAZHJzL21lZGlhL2ltYWdlMS5wbmdQSwUGAAAAAAYABgB8AQAAyxMAAAAA&#10;">
              <v:shape id="Picture 6" o:spid="_x0000_s1027" type="#_x0000_t75" style="position:absolute;left:1100;top:334;width:163;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sxwwAAANoAAAAPAAAAZHJzL2Rvd25yZXYueG1sRI/NbsIw&#10;EITvSH0Hayv1BjY9BBQwCPojlQuilAdYxUsSEq+j2CWBp8dISBxHM/ONZr7sbS3O1PrSsYbxSIEg&#10;zpwpOddw+PseTkH4gGywdkwaLuRhuXgZzDE1ruNfOu9DLiKEfYoaihCaVEqfFWTRj1xDHL2jay2G&#10;KNtcmha7CLe1fFcqkRZLjgsFNvRRUFbt/60Gddj4r+64Sybrbl1dt+qz6vGk9dtrv5qBCNSHZ/jR&#10;/jEaErhfiTdALm4AAAD//wMAUEsBAi0AFAAGAAgAAAAhANvh9svuAAAAhQEAABMAAAAAAAAAAAAA&#10;AAAAAAAAAFtDb250ZW50X1R5cGVzXS54bWxQSwECLQAUAAYACAAAACEAWvQsW78AAAAVAQAACwAA&#10;AAAAAAAAAAAAAAAfAQAAX3JlbHMvLnJlbHNQSwECLQAUAAYACAAAACEArqrLMcMAAADaAAAADwAA&#10;AAAAAAAAAAAAAAAHAgAAZHJzL2Rvd25yZXYueG1sUEsFBgAAAAADAAMAtwAAAPcCAAAAAA==&#10;">
                <v:imagedata r:id="rId4" o:title=""/>
              </v:shape>
              <v:shape id="AutoShape 7" o:spid="_x0000_s1028" style="position:absolute;left:927;top:230;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vWwgAAANoAAAAPAAAAZHJzL2Rvd25yZXYueG1sRI/Ni8Iw&#10;FMTvgv9DeMLeNNXDflSjSEHw4LKo6/3RvDbV5qU0sR///WZhYY/DzPyG2ewGW4uOWl85VrBcJCCI&#10;c6crLhV8Xw/zdxA+IGusHZOCkTzsttPJBlPtej5TdwmliBD2KSowITSplD43ZNEvXEMcvcK1FkOU&#10;bSl1i32E21qukuRVWqw4LhhsKDOUPy5Pq+BrvCanxxLvmbmRrz5Mcb59Fkq9zIb9GkSgIfyH/9pH&#10;reANfq/EGyC3PwAAAP//AwBQSwECLQAUAAYACAAAACEA2+H2y+4AAACFAQAAEwAAAAAAAAAAAAAA&#10;AAAAAAAAW0NvbnRlbnRfVHlwZXNdLnhtbFBLAQItABQABgAIAAAAIQBa9CxbvwAAABUBAAALAAAA&#10;AAAAAAAAAAAAAB8BAABfcmVscy8ucmVsc1BLAQItABQABgAIAAAAIQBMiUvWwgAAANoAAAAPAAAA&#10;AAAAAAAAAAAAAAcCAABkcnMvZG93bnJldi54bWxQSwUGAAAAAAMAAwC3AAAA9gIAAAAA&#10;" path="m255,510r-68,-9l127,475,75,435,35,383,9,322,,255,9,187,35,126,75,74,127,35,188,9,255,r68,9l334,14r-79,l179,26,113,60,61,112,26,179,14,255r12,76l61,397r52,52l179,483r76,13l334,496r-11,5l255,510xm334,496r-79,l331,483r66,-34l450,397r34,-66l496,255,484,179,450,112,397,60,331,26,255,14r79,l384,35r51,40l475,126r26,61l510,255r-9,67l475,383r-40,52l384,475r-50,21xe" fillcolor="#1b5786" stroked="f">
                <v:path arrowok="t" o:connecttype="custom" o:connectlocs="255,741;187,732;127,706;75,666;35,614;9,553;0,486;9,418;35,357;75,305;127,266;188,240;255,231;323,240;334,245;255,245;179,257;113,291;61,343;26,410;14,486;26,562;61,628;113,680;179,714;255,727;334,727;323,732;255,741;334,727;255,727;331,714;397,680;450,628;484,562;496,486;484,410;450,343;397,291;331,257;255,245;334,245;384,266;435,306;475,357;501,418;510,486;501,553;475,614;435,666;384,706;334,727" o:connectangles="0,0,0,0,0,0,0,0,0,0,0,0,0,0,0,0,0,0,0,0,0,0,0,0,0,0,0,0,0,0,0,0,0,0,0,0,0,0,0,0,0,0,0,0,0,0,0,0,0,0,0,0"/>
              </v:shape>
              <w10:wrap anchorx="page" anchory="page"/>
            </v:group>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page">
                <wp:posOffset>6995160</wp:posOffset>
              </wp:positionH>
              <wp:positionV relativeFrom="page">
                <wp:posOffset>0</wp:posOffset>
              </wp:positionV>
              <wp:extent cx="777240" cy="995045"/>
              <wp:effectExtent l="0" t="0" r="0"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995045"/>
                      </a:xfrm>
                      <a:custGeom>
                        <a:avLst/>
                        <a:gdLst>
                          <a:gd name="T0" fmla="+- 0 11628 11016"/>
                          <a:gd name="T1" fmla="*/ T0 w 1224"/>
                          <a:gd name="T2" fmla="*/ 1567 h 1567"/>
                          <a:gd name="T3" fmla="+- 0 11016 11016"/>
                          <a:gd name="T4" fmla="*/ T3 w 1224"/>
                          <a:gd name="T5" fmla="*/ 1346 h 1567"/>
                          <a:gd name="T6" fmla="+- 0 11016 11016"/>
                          <a:gd name="T7" fmla="*/ T6 w 1224"/>
                          <a:gd name="T8" fmla="*/ 0 h 1567"/>
                          <a:gd name="T9" fmla="+- 0 12240 11016"/>
                          <a:gd name="T10" fmla="*/ T9 w 1224"/>
                          <a:gd name="T11" fmla="*/ 0 h 1567"/>
                          <a:gd name="T12" fmla="+- 0 12240 11016"/>
                          <a:gd name="T13" fmla="*/ T12 w 1224"/>
                          <a:gd name="T14" fmla="*/ 1346 h 1567"/>
                          <a:gd name="T15" fmla="+- 0 11628 11016"/>
                          <a:gd name="T16" fmla="*/ T15 w 1224"/>
                          <a:gd name="T17" fmla="*/ 1567 h 1567"/>
                        </a:gdLst>
                        <a:ahLst/>
                        <a:cxnLst>
                          <a:cxn ang="0">
                            <a:pos x="T1" y="T2"/>
                          </a:cxn>
                          <a:cxn ang="0">
                            <a:pos x="T4" y="T5"/>
                          </a:cxn>
                          <a:cxn ang="0">
                            <a:pos x="T7" y="T8"/>
                          </a:cxn>
                          <a:cxn ang="0">
                            <a:pos x="T10" y="T11"/>
                          </a:cxn>
                          <a:cxn ang="0">
                            <a:pos x="T13" y="T14"/>
                          </a:cxn>
                          <a:cxn ang="0">
                            <a:pos x="T16" y="T17"/>
                          </a:cxn>
                        </a:cxnLst>
                        <a:rect l="0" t="0" r="r" b="b"/>
                        <a:pathLst>
                          <a:path w="1224" h="1567">
                            <a:moveTo>
                              <a:pt x="612" y="1567"/>
                            </a:moveTo>
                            <a:lnTo>
                              <a:pt x="0" y="1346"/>
                            </a:lnTo>
                            <a:lnTo>
                              <a:pt x="0" y="0"/>
                            </a:lnTo>
                            <a:lnTo>
                              <a:pt x="1224" y="0"/>
                            </a:lnTo>
                            <a:lnTo>
                              <a:pt x="1224" y="1346"/>
                            </a:lnTo>
                            <a:lnTo>
                              <a:pt x="612" y="1567"/>
                            </a:lnTo>
                            <a:close/>
                          </a:path>
                        </a:pathLst>
                      </a:custGeom>
                      <a:solidFill>
                        <a:srgbClr val="9CAB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30DD" id="Forma libre 11" o:spid="_x0000_s1026" style="position:absolute;margin-left:550.8pt;margin-top:0;width:61.2pt;height:7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c7wwMAAC0KAAAOAAAAZHJzL2Uyb0RvYy54bWysVlGPozYQfq/U/2Dx2CoLZgkJ0WZPt7tN&#10;VWl7d9KlP8ABE1ABU9sJ2Vb9752xMUfSZbOqmgew8Zf5PN/MeHz34VRX5MilKkWz9uhN4BHepCIr&#10;m/3a+227mS09ojRrMlaJhq+9F668D/fff3fXtSseikJUGZcEjDRq1bVrr9C6Xfm+SgteM3UjWt7A&#10;Yi5kzTRM5d7PJOvAel35YRDEfidk1kqRcqXg65Nd9O6N/Tznqf6c54prUq092Js2T2meO3z693ds&#10;tZesLcq03wb7D7uoWdkA6WDqiWlGDrL8l6m6TKVQItc3qah9kedlyo0P4A0NLrz5WrCWG19AHNUO&#10;Mqn/z2z66fhFkjKD2FGPNKyGGG1QbVKVO8kJfAWJulatAPm1/SLRSdU+i/R3BQv+2QpOFGDIrvtV&#10;ZGCJHbQwspxyWeM/wWFyMuq/DOrzkyYpfFwsFmEEMUphKUnmQTRHap+t3J/Tg9I/c2EMseOz0jZ4&#10;GYyM9Fm//y0YyesK4vjjjATgQhwu4RnQuA/3AASXLfAHn2wD0hEahtElKByB6DxekILg6xJ262A9&#10;KdC9Tho5IJLeTpDORyB6G8UTpLGDXSNdOCCSxhOkUKuDHMEEY+IwlhH0QoVf03aIAlImE5SYdVc5&#10;6RCCq6RDFJCUhlOs4xi8IS8dwtDrO51JQyQM8XyKeByHi2SCTN+7XGaFS+/01PT5DSPC8FgNTEm1&#10;QmEpbUFAKJht2BcLoLAYJsDgN4JdZb0Nhr0iePkuyxTCjWh7YIAvb9umECgDN+V2HQ7yGrgpOwe3&#10;714eCWf95SkvPQKn/M6Wass0qorq4JB0cOZhuZMCBljQuFKLI98Kg9Eob4y5B8yu4oHyG6RqxlAr&#10;AGZTL5hbdu/WWLQw03nAmFtzb4ux+wLad8Kukr7ihmNMK6G4PWhRFnPiDlKhwqNTV4mqzDZlVaFA&#10;Su53j5UkRwa9NXn8+BAkveNnsMrkYyPwb5bGfoFjv48GNgDTK/9KKBwnD2Ey28TLxSzaRPNZsgiW&#10;s4AmD0kcREn0tPkb40SjVVFmGW+ey4a7vk2j9/XF/gZhO67p3JgLyTycmxQ42/2Zk4H5veakFIcm&#10;M+2o4Cz7qR9rVlZ27J/v2IgMbru3EcL0Umyftt/uRPYCrVQKe2eBOxYMCiH/9EgH95W1p/44MMk9&#10;Uv3SwIUgoRE2T20m0XwRwkSOV3bjFdakYGrtaQ+OFBw+anspOrSy3BfARI0WjfgILTwvsdWa/dld&#10;9RO4kxgP+vsTXnrGc4P6dsu7/wcAAP//AwBQSwMEFAAGAAgAAAAhAIVYFS3bAAAACgEAAA8AAABk&#10;cnMvZG93bnJldi54bWxMT8tOwzAQvCP1H6ytxI06iSBUIU7VFkVcofQDtvE2jojtKHbawNezPcFt&#10;RjOaR7mZbS8uNIbOOwXpKgFBrvG6c62C42f9sAYRIjqNvXek4JsCbKrFXYmF9lf3QZdDbAWHuFCg&#10;AhPjUEgZGkMWw8oP5Fg7+9FiZDq2Uo945XDbyyxJcmmxc9xgcKC9oebrMFkF7xLXk9m+vh3tebf7&#10;MWna1ftaqfvlvH0BEWmOf2a4zefpUPGmk5+cDqJnniZpzl4FfOmmZ9kjoxOjp/wZZFXK/xeqXwAA&#10;AP//AwBQSwECLQAUAAYACAAAACEAtoM4kv4AAADhAQAAEwAAAAAAAAAAAAAAAAAAAAAAW0NvbnRl&#10;bnRfVHlwZXNdLnhtbFBLAQItABQABgAIAAAAIQA4/SH/1gAAAJQBAAALAAAAAAAAAAAAAAAAAC8B&#10;AABfcmVscy8ucmVsc1BLAQItABQABgAIAAAAIQC7SCc7wwMAAC0KAAAOAAAAAAAAAAAAAAAAAC4C&#10;AABkcnMvZTJvRG9jLnhtbFBLAQItABQABgAIAAAAIQCFWBUt2wAAAAoBAAAPAAAAAAAAAAAAAAAA&#10;AB0GAABkcnMvZG93bnJldi54bWxQSwUGAAAAAAQABADzAAAAJQcAAAAA&#10;" path="m612,1567l,1346,,,1224,r,1346l612,1567xe" fillcolor="#9cab09" stroked="f">
              <v:path arrowok="t" o:connecttype="custom" o:connectlocs="388620,995045;0,854710;0,0;777240,0;777240,854710;388620,995045" o:connectangles="0,0,0,0,0,0"/>
              <w10:wrap anchorx="page" anchory="page"/>
            </v:shape>
          </w:pict>
        </mc:Fallback>
      </mc:AlternateContent>
    </w:r>
    <w:r>
      <w:rPr>
        <w:noProof/>
        <w:lang w:val="en-US"/>
      </w:rPr>
      <mc:AlternateContent>
        <mc:Choice Requires="wpg">
          <w:drawing>
            <wp:anchor distT="0" distB="0" distL="114300" distR="114300" simplePos="0" relativeHeight="251660288" behindDoc="0" locked="0" layoutInCell="1" allowOverlap="1">
              <wp:simplePos x="0" y="0"/>
              <wp:positionH relativeFrom="page">
                <wp:posOffset>137160</wp:posOffset>
              </wp:positionH>
              <wp:positionV relativeFrom="page">
                <wp:posOffset>133985</wp:posOffset>
              </wp:positionV>
              <wp:extent cx="342900" cy="34290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216" y="211"/>
                        <a:chExt cx="540" cy="540"/>
                      </a:xfrm>
                    </wpg:grpSpPr>
                    <pic:pic xmlns:pic="http://schemas.openxmlformats.org/drawingml/2006/picture">
                      <pic:nvPicPr>
                        <pic:cNvPr id="1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8" y="361"/>
                          <a:ext cx="29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
                      <wps:cNvSpPr>
                        <a:spLocks/>
                      </wps:cNvSpPr>
                      <wps:spPr bwMode="auto">
                        <a:xfrm>
                          <a:off x="215" y="211"/>
                          <a:ext cx="540" cy="540"/>
                        </a:xfrm>
                        <a:custGeom>
                          <a:avLst/>
                          <a:gdLst>
                            <a:gd name="T0" fmla="+- 0 486 216"/>
                            <a:gd name="T1" fmla="*/ T0 w 540"/>
                            <a:gd name="T2" fmla="+- 0 751 211"/>
                            <a:gd name="T3" fmla="*/ 751 h 540"/>
                            <a:gd name="T4" fmla="+- 0 414 216"/>
                            <a:gd name="T5" fmla="*/ T4 w 540"/>
                            <a:gd name="T6" fmla="+- 0 742 211"/>
                            <a:gd name="T7" fmla="*/ 742 h 540"/>
                            <a:gd name="T8" fmla="+- 0 350 216"/>
                            <a:gd name="T9" fmla="*/ T8 w 540"/>
                            <a:gd name="T10" fmla="+- 0 715 211"/>
                            <a:gd name="T11" fmla="*/ 715 h 540"/>
                            <a:gd name="T12" fmla="+- 0 295 216"/>
                            <a:gd name="T13" fmla="*/ T12 w 540"/>
                            <a:gd name="T14" fmla="+- 0 672 211"/>
                            <a:gd name="T15" fmla="*/ 672 h 540"/>
                            <a:gd name="T16" fmla="+- 0 253 216"/>
                            <a:gd name="T17" fmla="*/ T16 w 540"/>
                            <a:gd name="T18" fmla="+- 0 618 211"/>
                            <a:gd name="T19" fmla="*/ 618 h 540"/>
                            <a:gd name="T20" fmla="+- 0 225 216"/>
                            <a:gd name="T21" fmla="*/ T20 w 540"/>
                            <a:gd name="T22" fmla="+- 0 553 211"/>
                            <a:gd name="T23" fmla="*/ 553 h 540"/>
                            <a:gd name="T24" fmla="+- 0 216 216"/>
                            <a:gd name="T25" fmla="*/ T24 w 540"/>
                            <a:gd name="T26" fmla="+- 0 481 211"/>
                            <a:gd name="T27" fmla="*/ 481 h 540"/>
                            <a:gd name="T28" fmla="+- 0 225 216"/>
                            <a:gd name="T29" fmla="*/ T28 w 540"/>
                            <a:gd name="T30" fmla="+- 0 410 211"/>
                            <a:gd name="T31" fmla="*/ 410 h 540"/>
                            <a:gd name="T32" fmla="+- 0 253 216"/>
                            <a:gd name="T33" fmla="*/ T32 w 540"/>
                            <a:gd name="T34" fmla="+- 0 345 211"/>
                            <a:gd name="T35" fmla="*/ 345 h 540"/>
                            <a:gd name="T36" fmla="+- 0 295 216"/>
                            <a:gd name="T37" fmla="*/ T36 w 540"/>
                            <a:gd name="T38" fmla="+- 0 291 211"/>
                            <a:gd name="T39" fmla="*/ 291 h 540"/>
                            <a:gd name="T40" fmla="+- 0 350 216"/>
                            <a:gd name="T41" fmla="*/ T40 w 540"/>
                            <a:gd name="T42" fmla="+- 0 248 211"/>
                            <a:gd name="T43" fmla="*/ 248 h 540"/>
                            <a:gd name="T44" fmla="+- 0 414 216"/>
                            <a:gd name="T45" fmla="*/ T44 w 540"/>
                            <a:gd name="T46" fmla="+- 0 221 211"/>
                            <a:gd name="T47" fmla="*/ 221 h 540"/>
                            <a:gd name="T48" fmla="+- 0 486 216"/>
                            <a:gd name="T49" fmla="*/ T48 w 540"/>
                            <a:gd name="T50" fmla="+- 0 211 211"/>
                            <a:gd name="T51" fmla="*/ 211 h 540"/>
                            <a:gd name="T52" fmla="+- 0 557 216"/>
                            <a:gd name="T53" fmla="*/ T52 w 540"/>
                            <a:gd name="T54" fmla="+- 0 221 211"/>
                            <a:gd name="T55" fmla="*/ 221 h 540"/>
                            <a:gd name="T56" fmla="+- 0 569 216"/>
                            <a:gd name="T57" fmla="*/ T56 w 540"/>
                            <a:gd name="T58" fmla="+- 0 226 211"/>
                            <a:gd name="T59" fmla="*/ 226 h 540"/>
                            <a:gd name="T60" fmla="+- 0 486 216"/>
                            <a:gd name="T61" fmla="*/ T60 w 540"/>
                            <a:gd name="T62" fmla="+- 0 226 211"/>
                            <a:gd name="T63" fmla="*/ 226 h 540"/>
                            <a:gd name="T64" fmla="+- 0 418 216"/>
                            <a:gd name="T65" fmla="*/ T64 w 540"/>
                            <a:gd name="T66" fmla="+- 0 235 211"/>
                            <a:gd name="T67" fmla="*/ 235 h 540"/>
                            <a:gd name="T68" fmla="+- 0 357 216"/>
                            <a:gd name="T69" fmla="*/ T68 w 540"/>
                            <a:gd name="T70" fmla="+- 0 261 211"/>
                            <a:gd name="T71" fmla="*/ 261 h 540"/>
                            <a:gd name="T72" fmla="+- 0 305 216"/>
                            <a:gd name="T73" fmla="*/ T72 w 540"/>
                            <a:gd name="T74" fmla="+- 0 301 211"/>
                            <a:gd name="T75" fmla="*/ 301 h 540"/>
                            <a:gd name="T76" fmla="+- 0 265 216"/>
                            <a:gd name="T77" fmla="*/ T76 w 540"/>
                            <a:gd name="T78" fmla="+- 0 353 211"/>
                            <a:gd name="T79" fmla="*/ 353 h 540"/>
                            <a:gd name="T80" fmla="+- 0 240 216"/>
                            <a:gd name="T81" fmla="*/ T80 w 540"/>
                            <a:gd name="T82" fmla="+- 0 414 211"/>
                            <a:gd name="T83" fmla="*/ 414 h 540"/>
                            <a:gd name="T84" fmla="+- 0 230 216"/>
                            <a:gd name="T85" fmla="*/ T84 w 540"/>
                            <a:gd name="T86" fmla="+- 0 481 211"/>
                            <a:gd name="T87" fmla="*/ 481 h 540"/>
                            <a:gd name="T88" fmla="+- 0 240 216"/>
                            <a:gd name="T89" fmla="*/ T88 w 540"/>
                            <a:gd name="T90" fmla="+- 0 549 211"/>
                            <a:gd name="T91" fmla="*/ 549 h 540"/>
                            <a:gd name="T92" fmla="+- 0 265 216"/>
                            <a:gd name="T93" fmla="*/ T92 w 540"/>
                            <a:gd name="T94" fmla="+- 0 610 211"/>
                            <a:gd name="T95" fmla="*/ 610 h 540"/>
                            <a:gd name="T96" fmla="+- 0 305 216"/>
                            <a:gd name="T97" fmla="*/ T96 w 540"/>
                            <a:gd name="T98" fmla="+- 0 662 211"/>
                            <a:gd name="T99" fmla="*/ 662 h 540"/>
                            <a:gd name="T100" fmla="+- 0 357 216"/>
                            <a:gd name="T101" fmla="*/ T100 w 540"/>
                            <a:gd name="T102" fmla="+- 0 702 211"/>
                            <a:gd name="T103" fmla="*/ 702 h 540"/>
                            <a:gd name="T104" fmla="+- 0 418 216"/>
                            <a:gd name="T105" fmla="*/ T104 w 540"/>
                            <a:gd name="T106" fmla="+- 0 728 211"/>
                            <a:gd name="T107" fmla="*/ 728 h 540"/>
                            <a:gd name="T108" fmla="+- 0 486 216"/>
                            <a:gd name="T109" fmla="*/ T108 w 540"/>
                            <a:gd name="T110" fmla="+- 0 737 211"/>
                            <a:gd name="T111" fmla="*/ 737 h 540"/>
                            <a:gd name="T112" fmla="+- 0 569 216"/>
                            <a:gd name="T113" fmla="*/ T112 w 540"/>
                            <a:gd name="T114" fmla="+- 0 737 211"/>
                            <a:gd name="T115" fmla="*/ 737 h 540"/>
                            <a:gd name="T116" fmla="+- 0 557 216"/>
                            <a:gd name="T117" fmla="*/ T116 w 540"/>
                            <a:gd name="T118" fmla="+- 0 742 211"/>
                            <a:gd name="T119" fmla="*/ 742 h 540"/>
                            <a:gd name="T120" fmla="+- 0 486 216"/>
                            <a:gd name="T121" fmla="*/ T120 w 540"/>
                            <a:gd name="T122" fmla="+- 0 751 211"/>
                            <a:gd name="T123" fmla="*/ 751 h 540"/>
                            <a:gd name="T124" fmla="+- 0 569 216"/>
                            <a:gd name="T125" fmla="*/ T124 w 540"/>
                            <a:gd name="T126" fmla="+- 0 737 211"/>
                            <a:gd name="T127" fmla="*/ 737 h 540"/>
                            <a:gd name="T128" fmla="+- 0 486 216"/>
                            <a:gd name="T129" fmla="*/ T128 w 540"/>
                            <a:gd name="T130" fmla="+- 0 737 211"/>
                            <a:gd name="T131" fmla="*/ 737 h 540"/>
                            <a:gd name="T132" fmla="+- 0 553 216"/>
                            <a:gd name="T133" fmla="*/ T132 w 540"/>
                            <a:gd name="T134" fmla="+- 0 728 211"/>
                            <a:gd name="T135" fmla="*/ 728 h 540"/>
                            <a:gd name="T136" fmla="+- 0 614 216"/>
                            <a:gd name="T137" fmla="*/ T136 w 540"/>
                            <a:gd name="T138" fmla="+- 0 702 211"/>
                            <a:gd name="T139" fmla="*/ 702 h 540"/>
                            <a:gd name="T140" fmla="+- 0 666 216"/>
                            <a:gd name="T141" fmla="*/ T140 w 540"/>
                            <a:gd name="T142" fmla="+- 0 662 211"/>
                            <a:gd name="T143" fmla="*/ 662 h 540"/>
                            <a:gd name="T144" fmla="+- 0 706 216"/>
                            <a:gd name="T145" fmla="*/ T144 w 540"/>
                            <a:gd name="T146" fmla="+- 0 610 211"/>
                            <a:gd name="T147" fmla="*/ 610 h 540"/>
                            <a:gd name="T148" fmla="+- 0 732 216"/>
                            <a:gd name="T149" fmla="*/ T148 w 540"/>
                            <a:gd name="T150" fmla="+- 0 549 211"/>
                            <a:gd name="T151" fmla="*/ 549 h 540"/>
                            <a:gd name="T152" fmla="+- 0 741 216"/>
                            <a:gd name="T153" fmla="*/ T152 w 540"/>
                            <a:gd name="T154" fmla="+- 0 481 211"/>
                            <a:gd name="T155" fmla="*/ 481 h 540"/>
                            <a:gd name="T156" fmla="+- 0 732 216"/>
                            <a:gd name="T157" fmla="*/ T156 w 540"/>
                            <a:gd name="T158" fmla="+- 0 414 211"/>
                            <a:gd name="T159" fmla="*/ 414 h 540"/>
                            <a:gd name="T160" fmla="+- 0 706 216"/>
                            <a:gd name="T161" fmla="*/ T160 w 540"/>
                            <a:gd name="T162" fmla="+- 0 353 211"/>
                            <a:gd name="T163" fmla="*/ 353 h 540"/>
                            <a:gd name="T164" fmla="+- 0 666 216"/>
                            <a:gd name="T165" fmla="*/ T164 w 540"/>
                            <a:gd name="T166" fmla="+- 0 301 211"/>
                            <a:gd name="T167" fmla="*/ 301 h 540"/>
                            <a:gd name="T168" fmla="+- 0 614 216"/>
                            <a:gd name="T169" fmla="*/ T168 w 540"/>
                            <a:gd name="T170" fmla="+- 0 261 211"/>
                            <a:gd name="T171" fmla="*/ 261 h 540"/>
                            <a:gd name="T172" fmla="+- 0 553 216"/>
                            <a:gd name="T173" fmla="*/ T172 w 540"/>
                            <a:gd name="T174" fmla="+- 0 235 211"/>
                            <a:gd name="T175" fmla="*/ 235 h 540"/>
                            <a:gd name="T176" fmla="+- 0 486 216"/>
                            <a:gd name="T177" fmla="*/ T176 w 540"/>
                            <a:gd name="T178" fmla="+- 0 226 211"/>
                            <a:gd name="T179" fmla="*/ 226 h 540"/>
                            <a:gd name="T180" fmla="+- 0 569 216"/>
                            <a:gd name="T181" fmla="*/ T180 w 540"/>
                            <a:gd name="T182" fmla="+- 0 226 211"/>
                            <a:gd name="T183" fmla="*/ 226 h 540"/>
                            <a:gd name="T184" fmla="+- 0 622 216"/>
                            <a:gd name="T185" fmla="*/ T184 w 540"/>
                            <a:gd name="T186" fmla="+- 0 248 211"/>
                            <a:gd name="T187" fmla="*/ 248 h 540"/>
                            <a:gd name="T188" fmla="+- 0 676 216"/>
                            <a:gd name="T189" fmla="*/ T188 w 540"/>
                            <a:gd name="T190" fmla="+- 0 291 211"/>
                            <a:gd name="T191" fmla="*/ 291 h 540"/>
                            <a:gd name="T192" fmla="+- 0 719 216"/>
                            <a:gd name="T193" fmla="*/ T192 w 540"/>
                            <a:gd name="T194" fmla="+- 0 345 211"/>
                            <a:gd name="T195" fmla="*/ 345 h 540"/>
                            <a:gd name="T196" fmla="+- 0 746 216"/>
                            <a:gd name="T197" fmla="*/ T196 w 540"/>
                            <a:gd name="T198" fmla="+- 0 410 211"/>
                            <a:gd name="T199" fmla="*/ 410 h 540"/>
                            <a:gd name="T200" fmla="+- 0 756 216"/>
                            <a:gd name="T201" fmla="*/ T200 w 540"/>
                            <a:gd name="T202" fmla="+- 0 481 211"/>
                            <a:gd name="T203" fmla="*/ 481 h 540"/>
                            <a:gd name="T204" fmla="+- 0 746 216"/>
                            <a:gd name="T205" fmla="*/ T204 w 540"/>
                            <a:gd name="T206" fmla="+- 0 553 211"/>
                            <a:gd name="T207" fmla="*/ 553 h 540"/>
                            <a:gd name="T208" fmla="+- 0 719 216"/>
                            <a:gd name="T209" fmla="*/ T208 w 540"/>
                            <a:gd name="T210" fmla="+- 0 618 211"/>
                            <a:gd name="T211" fmla="*/ 618 h 540"/>
                            <a:gd name="T212" fmla="+- 0 677 216"/>
                            <a:gd name="T213" fmla="*/ T212 w 540"/>
                            <a:gd name="T214" fmla="+- 0 672 211"/>
                            <a:gd name="T215" fmla="*/ 672 h 540"/>
                            <a:gd name="T216" fmla="+- 0 622 216"/>
                            <a:gd name="T217" fmla="*/ T216 w 540"/>
                            <a:gd name="T218" fmla="+- 0 714 211"/>
                            <a:gd name="T219" fmla="*/ 714 h 540"/>
                            <a:gd name="T220" fmla="+- 0 569 216"/>
                            <a:gd name="T221" fmla="*/ T220 w 540"/>
                            <a:gd name="T222" fmla="+- 0 737 211"/>
                            <a:gd name="T223" fmla="*/ 73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40" h="540">
                              <a:moveTo>
                                <a:pt x="270" y="540"/>
                              </a:moveTo>
                              <a:lnTo>
                                <a:pt x="198" y="531"/>
                              </a:lnTo>
                              <a:lnTo>
                                <a:pt x="134" y="504"/>
                              </a:lnTo>
                              <a:lnTo>
                                <a:pt x="79" y="461"/>
                              </a:lnTo>
                              <a:lnTo>
                                <a:pt x="37" y="407"/>
                              </a:lnTo>
                              <a:lnTo>
                                <a:pt x="9" y="342"/>
                              </a:lnTo>
                              <a:lnTo>
                                <a:pt x="0" y="270"/>
                              </a:lnTo>
                              <a:lnTo>
                                <a:pt x="9" y="199"/>
                              </a:lnTo>
                              <a:lnTo>
                                <a:pt x="37" y="134"/>
                              </a:lnTo>
                              <a:lnTo>
                                <a:pt x="79" y="80"/>
                              </a:lnTo>
                              <a:lnTo>
                                <a:pt x="134" y="37"/>
                              </a:lnTo>
                              <a:lnTo>
                                <a:pt x="198" y="10"/>
                              </a:lnTo>
                              <a:lnTo>
                                <a:pt x="270" y="0"/>
                              </a:lnTo>
                              <a:lnTo>
                                <a:pt x="341" y="10"/>
                              </a:lnTo>
                              <a:lnTo>
                                <a:pt x="353" y="15"/>
                              </a:lnTo>
                              <a:lnTo>
                                <a:pt x="270" y="15"/>
                              </a:lnTo>
                              <a:lnTo>
                                <a:pt x="202" y="24"/>
                              </a:lnTo>
                              <a:lnTo>
                                <a:pt x="141" y="50"/>
                              </a:lnTo>
                              <a:lnTo>
                                <a:pt x="89" y="90"/>
                              </a:lnTo>
                              <a:lnTo>
                                <a:pt x="49" y="142"/>
                              </a:lnTo>
                              <a:lnTo>
                                <a:pt x="24" y="203"/>
                              </a:lnTo>
                              <a:lnTo>
                                <a:pt x="14" y="270"/>
                              </a:lnTo>
                              <a:lnTo>
                                <a:pt x="24" y="338"/>
                              </a:lnTo>
                              <a:lnTo>
                                <a:pt x="49" y="399"/>
                              </a:lnTo>
                              <a:lnTo>
                                <a:pt x="89" y="451"/>
                              </a:lnTo>
                              <a:lnTo>
                                <a:pt x="141" y="491"/>
                              </a:lnTo>
                              <a:lnTo>
                                <a:pt x="202" y="517"/>
                              </a:lnTo>
                              <a:lnTo>
                                <a:pt x="270" y="526"/>
                              </a:lnTo>
                              <a:lnTo>
                                <a:pt x="353" y="526"/>
                              </a:lnTo>
                              <a:lnTo>
                                <a:pt x="341" y="531"/>
                              </a:lnTo>
                              <a:lnTo>
                                <a:pt x="270" y="540"/>
                              </a:lnTo>
                              <a:close/>
                              <a:moveTo>
                                <a:pt x="353" y="526"/>
                              </a:moveTo>
                              <a:lnTo>
                                <a:pt x="270" y="526"/>
                              </a:lnTo>
                              <a:lnTo>
                                <a:pt x="337" y="517"/>
                              </a:lnTo>
                              <a:lnTo>
                                <a:pt x="398" y="491"/>
                              </a:lnTo>
                              <a:lnTo>
                                <a:pt x="450" y="451"/>
                              </a:lnTo>
                              <a:lnTo>
                                <a:pt x="490" y="399"/>
                              </a:lnTo>
                              <a:lnTo>
                                <a:pt x="516" y="338"/>
                              </a:lnTo>
                              <a:lnTo>
                                <a:pt x="525" y="270"/>
                              </a:lnTo>
                              <a:lnTo>
                                <a:pt x="516" y="203"/>
                              </a:lnTo>
                              <a:lnTo>
                                <a:pt x="490" y="142"/>
                              </a:lnTo>
                              <a:lnTo>
                                <a:pt x="450" y="90"/>
                              </a:lnTo>
                              <a:lnTo>
                                <a:pt x="398" y="50"/>
                              </a:lnTo>
                              <a:lnTo>
                                <a:pt x="337" y="24"/>
                              </a:lnTo>
                              <a:lnTo>
                                <a:pt x="270" y="15"/>
                              </a:lnTo>
                              <a:lnTo>
                                <a:pt x="353" y="15"/>
                              </a:lnTo>
                              <a:lnTo>
                                <a:pt x="406" y="37"/>
                              </a:lnTo>
                              <a:lnTo>
                                <a:pt x="460" y="80"/>
                              </a:lnTo>
                              <a:lnTo>
                                <a:pt x="503" y="134"/>
                              </a:lnTo>
                              <a:lnTo>
                                <a:pt x="530" y="199"/>
                              </a:lnTo>
                              <a:lnTo>
                                <a:pt x="540" y="270"/>
                              </a:lnTo>
                              <a:lnTo>
                                <a:pt x="530" y="342"/>
                              </a:lnTo>
                              <a:lnTo>
                                <a:pt x="503" y="407"/>
                              </a:lnTo>
                              <a:lnTo>
                                <a:pt x="461" y="461"/>
                              </a:lnTo>
                              <a:lnTo>
                                <a:pt x="406" y="503"/>
                              </a:lnTo>
                              <a:lnTo>
                                <a:pt x="353" y="526"/>
                              </a:lnTo>
                              <a:close/>
                            </a:path>
                          </a:pathLst>
                        </a:custGeom>
                        <a:solidFill>
                          <a:srgbClr val="1B5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8EED" id="Grupo 8" o:spid="_x0000_s1026" style="position:absolute;margin-left:10.8pt;margin-top:10.55pt;width:27pt;height:27pt;z-index:251660288;mso-position-horizontal-relative:page;mso-position-vertical-relative:page" coordorigin="216,211" coordsize="54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PjF3Q0AAPhAAAAOAAAAZHJzL2Uyb0RvYy54bWzUXFuP27oRfi/Q/yD4&#10;sYWzInWzjGwOkr0EB0jboEf9AVpbuzaObbmSNpu06H/vDC82R+ZY7DlPDZBYtobUzDcX8iPFvP/p&#10;+34XfWu6ftsebmfiXTyLmsOqXW8PL7ezf1SP88Us6of6sK537aG5nf1o+tlPH/74h/dvx2Uj2027&#10;WzddBJ0c+uXb8Xa2GYbj8uamX22afd2/a4/NAW4+t92+HuBr93Kz7uo36H2/u5FxnN+8td362LWr&#10;pu/h13t9c/ZB9f/83KyGvz0/980Q7W5noNug/u3Uv0/4782H9/XypauPm+3KqFH/Bi329fYADz11&#10;dV8PdfTabS+62m9XXdu3z8O7Vbu/aZ+ft6tG2QDWiHhkzeeufT0qW16Wby/HE0wA7Qin39zt6q/f&#10;vnbRdn07A0cd6j246HP3emyjBULzdnxZgsTn7vjL8Wun7YPLL+3q1x5u34zv4/cXLRw9vf2lXUN3&#10;9evQKmi+P3d77AKMjr4rD/w4eaD5PkQr+DFJZRmDn1Zwy1wrD6024EZsJUU+i+CmFEL7brV5MG2z&#10;1DTEC9SuXupHKjWNWh/eH7erJfw1YMLVBZjTQQethteumZlO9kF97Ovu19fjHPx+rIft03a3HX6o&#10;GAZ0UKnDt6/bFaKMX85+Ka1f4C4+NErQOCujW9RokfJKdGjvNvXhpfnYHyH4ISWhuf2p69q3TVOv&#10;e/wZEaK9qK9Ei6fd9vi43e3QbXht7IX8GcWfBzId2/ft6nXfHAadrF2zA9PbQ7/ZHvtZ1C2b/VMD&#10;sdf9vBYqRiAOvvQDPg4jQiXQv+XiYxyX8tP8Lovv5mlcPMw/lmkxL+KHIo3ThbgTd//B1iJdvvYN&#10;wFDv7o9boyv8eqGtN1tMXdF5qPI5+larqqFjCRRSMWVVhPBCSFDXvlv9HcAGObgeumZYbfDyGZAz&#10;v4Pw6YaC+Yws+qCH7JpMmCSBFMW8yE3oI0SYNLJMdcZIkNDK2lw7dv3wuWn3EV4AzqClwrn+BjBr&#10;USuCGh9a9LayY3cgP4AB+hdrvuuhMi4fFg+LdJ7K/AE8dH8///h4l87zR1Fk98n93d29sB7abNfr&#10;5oCP+f0OUni3u+3axmjfvTzd7TrtuEf1xwDSn8VuMFDOalinYmeIqA66Usg0/iTL+WO+KObpY5rN&#10;yyJezGNRfirzOC3T+0dq0pftofn9JkVvt7Myk5nykqM0BpljW6z+XNpWL/fbAQbU3XYPFf0kVC8x&#10;7R8Oa+Xaod7u9LUDBap/hgLcbR2twhUD1NQLiFccGGC47m09gG9hOYaDtW+g+2VTHxswGbs9Vz4B&#10;9VwPSR9hDFEyUYo2GzE7JvXugKQ60HdQLCizpMjooGIzix1S6uXqVWcWho3NJhj+16Z8vayN6hUY&#10;8bzfwaTiz/MojtJFHuEYphxxFoIqrYX+dBNVcfQWmTEMe7QdSSujOioyAR2ZSnAWSqwQdIQiG19P&#10;UC5clUTqUwkgOauU+lWCsdjpqEilT6XCCqFKIOJVCUqb01OSxT6VYCg8q7Twq4RB4/RUiMynEwB3&#10;7gplvEoJCrkssa9L37mYV0IyelHQ88KLFQbiyUSU8etFcZdZ4tXLBb4SOaMXRT4XCy9eLvQo49VL&#10;Uuyl9OIlXewryUU7xT5TNl6Eu3SxRxm/XhR78KEPLyi6Z+wryYS8pNjD9MOHl3SxRxm/XhR7Di8X&#10;+0oycZ9Q7FOBGXSBV+JijzJevRKKPRNfiYt9lTBxn1Dsk9Sbj4mLPcr49aLYM/mYuNhXCRP3OJly&#10;6oQsvX5MXOxRxqsXEg+nL6Z6pS72VcrEfTrCPvXmY+piL0HGrxfFPvUX+tTFvkqZuE9H2EsvXqmL&#10;vQQZv14Ue2ZMTF3sK7DROypmFHuIeV/cZy72KOPVK6PYZ1nhqxOZi32VMXGfUewRC08+Zi72LF4Z&#10;xT7LS69eLvZVxsR9RrGXEmvhRZ3IXOxRxotXTrFn/Ah0xamrORP3OcWe0St3sef1otinaky7GLdz&#10;F/sqZ+I+p9jLxFu/chd7lPHjRbFP/PGVu9hXORP3BcVe5t74KlzsUcarV0GxT2LvuF242FcwN/Hm&#10;Y0GxT2K/Xi72KOPXa4R97tfLxb4qmLgvxtjjnOki7gsX+4SbTyxG2EMt98wLFy721YKJ+wXFXtfo&#10;C70WLvYo48VrQbGXiV8vF/tqwcT9gmLPzHMWLvbsPGdBsQdm7cXLxb5aMHFfUuyzFGvhBV6liz3K&#10;ePEqKfbSH1+li31VMnGPazDOHCD3z79KF3uU8etFsWfysXSxr0om7kuKfZ57eUfpYo8yXr0ELs06&#10;RjIFTMQu+hW08pcKEVP8i9irm4hdB6AQoxz1AFP1Rey6AJRj4l/E1AkFTLw9gSZi1wsoxChH3cAM&#10;lSJ2/QDKMUkgxiw3wZnKRRYI+Ok89BYg5FduxHOZ+YUQrh8qwTJdQR2Bz/Uq5zriinLUD8ykTAjX&#10;D6Ackw5CUEcwaxZCuI5gVy3EiPFybqWUF1oxCSFHCeFf4xGE9bKrPLCCab2vVow4t1LeC6045agj&#10;OLcS6su7VVI/sMi5foDFFS4hRvSXU47wX165EQHWiw8XE0hBGbDgKLAYcWCulBASzJeShPoh97M6&#10;QWmw4HiwGBFhrggTJswX4REVznPvUougXFhwZFiM2DAzeglCh/nhK6UJUcSMcm5hqgTHiMWIEjND&#10;viCcmB3zRUoTooBo8kwqBWXF0IrJ1hEvZuZJghBjdqIkRsy4SHFWf5kQlBpDK0456ghmcikIO2Zn&#10;l2JEjznkMjpCcARZjBgyMyMXhCKzU3Ix4shczFGSDK0Y5EY0GSmKb2wlPJnlMSKnfuCylTJlaMUp&#10;RysTw/0EIcss+RM5TQiuzlG6DK0Y5cIIswhjzGJEmbkRgnJmaMUpRx3BrDLAbqod0WEvhV1mEAX1&#10;Aze2FjQhOOYsRtSZWZoRhDuzazNiRJ65WQllz9CKQW7EnznlCIG+ohz1Qy79RXjh+qESHIcWIxKN&#10;C7W+bCUsml3NFSManYPDfEV4QadMHJEWIybNrIALQqXZJXAx4tKF8K5RCkqmoRXj1hGdZrYNBOHT&#10;7L6BKGlCFKkfOcqooRWnHK1MuI/icysh1SjkZV/wFptNarOx61UOXg+zYrhHDK38yskRqWbGVklI&#10;NTu2ypgmBIOcpKQaWnHKUUdwu3qEVPPbejH1AxNzkpJqyZFqOSLVzFYoevpMqvm90BGpzgvvZoKk&#10;pFpypFqOSDWzf6zeZNArNBAl7AYylg13IYepc5KSamjFuHVMqhUluViOkJRUc6uYckSqmRECdkus&#10;DSohOFItx6TavxwhKal210rgZZjTex31Rr84BS+AfD+Ydz3gKoJX7vBlRnwb5Nj2+KZiBerB21qV&#10;el0PugApvMsIw4CCwoV5pee6MBR4FNYLPpNdY4Qp8Syoc/S5Ei+DxNELKA7wwTstk8rgYoMSD7NU&#10;GlOBt4f0joQcewcmHSRuTAVuGyKOpBV7B7YZJG5MBf4XJG5MBUYWIo5UC5UBjhQkbkwF1hIijnQE&#10;ewceESRuTIWZfZC4MRXm2iHiOIlGZWD2GyRuTIX5aIg4TjSxd5ghBokbU2HOFiRuTIVZVIg4To9Q&#10;GZjXBIkbU2GmESKuFuaxe1xSD2tgrMVl7rAGxl5ceg5qcKpO8OpTWANjMy7RBjWwFQqXTcMaWKNh&#10;KTOsgTU6sEyphUPlh8BCpRbzdINAo22twqWxIBvwLRD1hMBypRaiVIPAgiVsxcJlnSCVcMFGPyHQ&#10;aFu1RGDZEriwoZ4QWLgELjaoBoGlS9jahdQ9yGgk5foJgUbb+iUCC5hA8qqeEFjCBBJK1SCwiCmS&#10;pxsEGo3ESzcIM1qRIWyANCYEVkVQdIOwnFakQTUILGRqIq8bhBmtJte6QaDRtpDhVNUxWs+5zFwU&#10;3/Afn3XqZhGcdXrCNjA7rQecwtpLfN9cveW80Z/4+7791lStkhjUmRtcOgNNz+dqzhK7gyspcLcZ&#10;JU+F0N63n0fVo9oRQTmgl9oSe99+ajlcUgKxFBL7mhhudaDYaZCyvdhP3ZvuDI4VXe1M2yrB5muP&#10;1H2J08Brn2Q/9RONYmjutc6MmbAydk3KggadXhUzPgA2e00MDUTQrkslZhyZ6AxWmFVnpzHcwmA/&#10;NRz2mVNiuIQBqsH+5TUL1CYSiMFOxzUxU71gteuaFG6rQF+44XRNDLdUUbNT2bEG2k9tKJJ1FJsI&#10;ItMbHuy59lCjWzIRbMbQ9DQeW53sp9VNT3jTUzW39+2ncZbxQgaE8Jp21qkZvBl9Tc7GyKScCbmp&#10;GnJ67um0n9V/tWv7BlS5rGSXOnCV7NT7lFUmxadQSkxWTqGe4r4dhM6UF1NcvQW5qaDIcKUH5SZi&#10;DI8chYSs7W8qA6x+Uwll7Z1ITwvfRK4nxhsTlcM6d6IO2WiZEEvxTSGE+HqepLgTCGITVT7DhVkQ&#10;mxozMnzjAeUmqoIa3EEObb6Wnra/qeHR6jc12OKYjfpNjd0WPez3mn7WGZflw6Y7zINwcqMWoU6z&#10;HJwcOSe1+BN14lNWwHaNVoGI/U8nIf9fjw3CSXNzOvB3nBS0B+70Cb2ndv0DjrV2LRw8hViF/yQA&#10;LjZt969Z9AYH7m9n/T9fazxEvfv5AOcHS3jRAsQG9SXNClwF7tw7T+6d+rCCrm5nwwyWXvHyboBv&#10;0OT12G1fNvAkfaD40OLZweetOuyK+mmtIEjwCxxhVFfqeL0KHPNfAeD5ffe7kjr/hwUf/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qLSCnbAAAABwEAAA8AAABkcnMvZG93bnJl&#10;di54bWxMjkFLw0AUhO+C/2F5gje72UpridmUUtRTEWwF6e01+5qEZndDdpuk/96Xk56GYYaZL1uP&#10;thE9daH2ToOaJSDIFd7UrtTwfXh/WoEIEZ3BxjvScKMA6/z+LsPU+MF9Ub+PpeARF1LUUMXYplKG&#10;oiKLYeZbcpydfWcxsu1KaToceNw2cp4kS2mxdvxQYUvbiorL/mo1fAw4bJ7VW7+7nLe342Hx+bNT&#10;pPXjw7h5BRFpjH9lmPAZHXJmOvmrM0E0GuZqyc1JFQjOXxbsT5MqkHkm//PnvwAAAP//AwBQSwME&#10;CgAAAAAAAAAhACfHt1F6BQAAegUAABQAAABkcnMvbWVkaWEvaW1hZ2UxLnBuZ4lQTkcNChoKAAAA&#10;DUlIRFIAAAAnAAAAIAgGAAAAkaZhjQAAAAZiS0dEAP8A/wD/oL2nkwAAAAlwSFlzAAAOxAAADsQB&#10;lSsOGwAABRpJREFUWIXFmGtQE1cUgM9ulhCiPEqASUCCQEAegcAAQiDQEQpWtNAiOCAOMvXVam3F&#10;oaW1HQUfLbW208fU2gFaaEFm1FqhMq0obxxBwSBEiAUhEYTwkKA8EjYJ6Q8nkJLwSgS/X3vuPffM&#10;N3d37+YEUSqVsFz0i8doBWXcvXfbe9n3Ovt8lUolQjM36XGhW7bs3uT3LcuR1qBtnQSXGRli2CSi&#10;kmvu7PPxsKfeRRBEb1u5Ygr7+mJNRvbfdw5JJmXkufK2BLhcPLMvctdqI8NRAIAu0TDjj2peUg1P&#10;8FrR8aRATJV4+KeSXLY7veJEcsT7+ood+L6osKSeH7tQ7tU6flxH7xOXCB+n4pv3haGN/z5mAwCc&#10;3rNpLwAABgDQ1TfsxO8eZPK7B5kAAMd3hn+g6w6eKig/vRgxFfxHgx78R4MeqjghlJW9Pcwra1qu&#10;VTjAUk3++k/jwd6hZ/Qf3otKJJOI40sRE/aLHfJK7x5Yyhp1XvdzvnIoJujEpeqWJFyuIKIAAMKB&#10;EQf1pGsN7dFvHvv9ZpdomLGU4j8W1X2MyxVEXcQIKKJo6uhdH3DwrOCLwsrMjb7ORSgAgNkqknh2&#10;cqtwgBX+UU7z2aJbaXLFFKZZ7v9MSPFVxbda43URAwBQTCkJIvGYtSmZNFJwJD6CYkIeRAEAqObG&#10;j7UtkOJyo88LKzM3f5p7p5YnCJuv+F91/G1jEtxYVzmVx8Vjia+62FryAABQAABPB2oDiiBTcy26&#10;L+j3ij9ZeCM0Net+Xmnj/jHJpIbEpExO0kcMAODU2xEHXOlWLap4+px747O8Om5Hr/9iipAMMKkX&#10;g3bb35Ve7c2wrre1NO1CEEQZ9mEWT6kERFe580fiI0I87a+r4ulnKczbsWSxclKZnFTX1h1S19Yd&#10;oquINixMyQPqMQoA0CrsZ8UEM/MTNrByEASW73s2DyiCTDnQKA805Joe9vltTPul6cmzCUsnG4u2&#10;lyFna2kqIBExqfoYBgBgTzVvH5VMmpQ2tke9DDEAAIYNRWNTUAAAH2ebW0aGBhMrrzSD8xqL1tlj&#10;KAAAESPgCRtY2SuvNEOEr3PR7DFUdZG6LfgojWLcs7JKz3GyobT5rVtzc/b4tJwJmfT0cvqOYHvq&#10;K+0rqwaQEOql9a6h6oGtpZmg+MROdsIGVs58X4wXCREj4LHBzN8WlAMAeDohNdsfHZCZmxa3hWFN&#10;4S+33EY/5yvmJuQhbXMavzbyr3PfOXe1PnW5pVRsD2VlzTWnsXNBTLuy5dWZ4a0g9/PBHvY35prX&#10;kAt0t6uICXbPX14tAG+Gdf1X+yJ3zZeDzNUaXq7lJZ7MLz8zMDJOfdFiNIpxT8mpZD8rs9UineQA&#10;AMal+OrC8nu7L1Q1J6v3GfpgZGgw8Wf6Dg7TnspdKHdeOXWE/WKHd7+7cqG5U+SjqxiCgPLnlJjY&#10;yPXrLi8mX+OZ04agX+z4Sfa1c/qIAQCkxoUcXawYgJajRJ024YDn+fKmPQVlTXt17aoAAPxdbGtS&#10;YjkZHObaJZ0EmEyuMJDgMrJ4VEIRDY/ZdImGnZo7Rb63H3Rz1JtdXQhwta1O2crJCGKuLddlPcbt&#10;6PX/5lJt+kLd1VJgu9GrUrZyMgLd7Sr0qTP9QvC6RN6lje3R5dyHkc//EVp6o8J2o1cdjuWks93s&#10;KvWR0pBTZ+jpuFVFU+emMm7H5poWQfiYZNLYACPgRIyAYwRURsQIuIHatbWFyaP9Uewv2W70qhch&#10;peI/cLn5sUWU14gAAAAASUVORK5CYIJQSwECLQAUAAYACAAAACEAsYJntgoBAAATAgAAEwAAAAAA&#10;AAAAAAAAAAAAAAAAW0NvbnRlbnRfVHlwZXNdLnhtbFBLAQItABQABgAIAAAAIQA4/SH/1gAAAJQB&#10;AAALAAAAAAAAAAAAAAAAADsBAABfcmVscy8ucmVsc1BLAQItABQABgAIAAAAIQCsWPjF3Q0AAPhA&#10;AAAOAAAAAAAAAAAAAAAAADoCAABkcnMvZTJvRG9jLnhtbFBLAQItABQABgAIAAAAIQCqJg6+vAAA&#10;ACEBAAAZAAAAAAAAAAAAAAAAAEMQAABkcnMvX3JlbHMvZTJvRG9jLnhtbC5yZWxzUEsBAi0AFAAG&#10;AAgAAAAhAEqLSCnbAAAABwEAAA8AAAAAAAAAAAAAAAAANhEAAGRycy9kb3ducmV2LnhtbFBLAQIt&#10;AAoAAAAAAAAAIQAnx7dRegUAAHoFAAAUAAAAAAAAAAAAAAAAAD4SAABkcnMvbWVkaWEvaW1hZ2Ux&#10;LnBuZ1BLBQYAAAAABgAGAHwBAADqFwAAAAA=&#10;">
              <v:shape id="Picture 3" o:spid="_x0000_s1027" type="#_x0000_t75" style="position:absolute;left:338;top:361;width:294;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wZwgAAANoAAAAPAAAAZHJzL2Rvd25yZXYueG1sRI9BawIx&#10;FITvBf9DeIK3mrUHq1ujFEHwYsFV8fq6ed0su3lZknTd/ntTEDwOM/MNs9oMthU9+VA7VjCbZiCI&#10;S6drrhScT7vXBYgQkTW2jknBHwXYrEcvK8y1u/GR+iJWIkE45KjAxNjlUobSkMUwdR1x8n6ctxiT&#10;9JXUHm8Jblv5lmVzabHmtGCwo62hsil+rYLT/P2yZV9k1+/D1/XQGN8vGq/UZDx8foCINMRn+NHe&#10;awVL+L+SboBc3wEAAP//AwBQSwECLQAUAAYACAAAACEA2+H2y+4AAACFAQAAEwAAAAAAAAAAAAAA&#10;AAAAAAAAW0NvbnRlbnRfVHlwZXNdLnhtbFBLAQItABQABgAIAAAAIQBa9CxbvwAAABUBAAALAAAA&#10;AAAAAAAAAAAAAB8BAABfcmVscy8ucmVsc1BLAQItABQABgAIAAAAIQBEoAwZwgAAANoAAAAPAAAA&#10;AAAAAAAAAAAAAAcCAABkcnMvZG93bnJldi54bWxQSwUGAAAAAAMAAwC3AAAA9gIAAAAA&#10;">
                <v:imagedata r:id="rId6" o:title=""/>
              </v:shape>
              <v:shape id="AutoShape 4" o:spid="_x0000_s1028" style="position:absolute;left:215;top:211;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8VwwAAANsAAAAPAAAAZHJzL2Rvd25yZXYueG1sRI9Pi8JA&#10;DMXvgt9hiLA3neqiSNdRZGFx2Yt/L95CJ9tWO5nSGW399uYgeEt4L+/9slh1rlJ3akLp2cB4lIAi&#10;zrwtOTdwOv4M56BCRLZYeSYDDwqwWvZ7C0ytb3lP90PMlYRwSNFAEWOdah2yghyGka+JRfv3jcMo&#10;a5Nr22Ar4a7SkySZaYclS0OBNX0XlF0PN2fgc47n0yaUbtviZDq7/u0u/rw25mPQrb9AReri2/y6&#10;/rWCL/Tyiwygl08AAAD//wMAUEsBAi0AFAAGAAgAAAAhANvh9svuAAAAhQEAABMAAAAAAAAAAAAA&#10;AAAAAAAAAFtDb250ZW50X1R5cGVzXS54bWxQSwECLQAUAAYACAAAACEAWvQsW78AAAAVAQAACwAA&#10;AAAAAAAAAAAAAAAfAQAAX3JlbHMvLnJlbHNQSwECLQAUAAYACAAAACEA7ZhfFcMAAADbAAAADwAA&#10;AAAAAAAAAAAAAAAHAgAAZHJzL2Rvd25yZXYueG1sUEsFBgAAAAADAAMAtwAAAPcCAAAAAA==&#10;" path="m270,540r-72,-9l134,504,79,461,37,407,9,342,,270,9,199,37,134,79,80,134,37,198,10,270,r71,10l353,15r-83,l202,24,141,50,89,90,49,142,24,203,14,270r10,68l49,399r40,52l141,491r61,26l270,526r83,l341,531r-71,9xm353,526r-83,l337,517r61,-26l450,451r40,-52l516,338r9,-68l516,203,490,142,450,90,398,50,337,24,270,15r83,l406,37r54,43l503,134r27,65l540,270r-10,72l503,407r-42,54l406,503r-53,23xe" fillcolor="#1b5786" stroked="f">
                <v:path arrowok="t" o:connecttype="custom" o:connectlocs="270,751;198,742;134,715;79,672;37,618;9,553;0,481;9,410;37,345;79,291;134,248;198,221;270,211;341,221;353,226;270,226;202,235;141,261;89,301;49,353;24,414;14,481;24,549;49,610;89,662;141,702;202,728;270,737;353,737;341,742;270,751;353,737;270,737;337,728;398,702;450,662;490,610;516,549;525,481;516,414;490,353;450,301;398,261;337,235;270,226;353,226;406,248;460,291;503,345;530,410;540,481;530,553;503,618;461,672;406,714;353,737" o:connectangles="0,0,0,0,0,0,0,0,0,0,0,0,0,0,0,0,0,0,0,0,0,0,0,0,0,0,0,0,0,0,0,0,0,0,0,0,0,0,0,0,0,0,0,0,0,0,0,0,0,0,0,0,0,0,0,0"/>
              </v:shape>
              <w10:wrap anchorx="page" anchory="page"/>
            </v:group>
          </w:pict>
        </mc:Fallback>
      </mc:AlternateContent>
    </w:r>
  </w:p>
  <w:p w:rsidR="005C3551" w:rsidRPr="005C3551" w:rsidRDefault="005C3551">
    <w:pPr>
      <w:pStyle w:val="Encabezado"/>
      <w:rPr>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C01"/>
    <w:multiLevelType w:val="hybridMultilevel"/>
    <w:tmpl w:val="2556B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396B78"/>
    <w:multiLevelType w:val="hybridMultilevel"/>
    <w:tmpl w:val="3E3E581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AE035D0"/>
    <w:multiLevelType w:val="hybridMultilevel"/>
    <w:tmpl w:val="6E563A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61B52A73"/>
    <w:multiLevelType w:val="hybridMultilevel"/>
    <w:tmpl w:val="66BA4A5E"/>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6A093619"/>
    <w:multiLevelType w:val="hybridMultilevel"/>
    <w:tmpl w:val="F39E9B28"/>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1569808453">
    <w:abstractNumId w:val="0"/>
  </w:num>
  <w:num w:numId="2" w16cid:durableId="573472646">
    <w:abstractNumId w:val="1"/>
  </w:num>
  <w:num w:numId="3" w16cid:durableId="1392576951">
    <w:abstractNumId w:val="2"/>
  </w:num>
  <w:num w:numId="4" w16cid:durableId="1558978455">
    <w:abstractNumId w:val="4"/>
  </w:num>
  <w:num w:numId="5" w16cid:durableId="767193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51"/>
    <w:rsid w:val="00003326"/>
    <w:rsid w:val="00037A14"/>
    <w:rsid w:val="000C0FC1"/>
    <w:rsid w:val="005C3551"/>
    <w:rsid w:val="005C7A4D"/>
    <w:rsid w:val="006470E0"/>
    <w:rsid w:val="007B3ED3"/>
    <w:rsid w:val="00844C23"/>
    <w:rsid w:val="00862E05"/>
    <w:rsid w:val="00987E8C"/>
    <w:rsid w:val="00A74070"/>
    <w:rsid w:val="00AD31B4"/>
    <w:rsid w:val="00BC4CFB"/>
    <w:rsid w:val="00C93377"/>
    <w:rsid w:val="00CF3ED9"/>
    <w:rsid w:val="00E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7962C"/>
  <w15:chartTrackingRefBased/>
  <w15:docId w15:val="{0E597698-33EC-4E5A-8BD5-BD82EBC9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35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551"/>
  </w:style>
  <w:style w:type="paragraph" w:styleId="Piedepgina">
    <w:name w:val="footer"/>
    <w:basedOn w:val="Normal"/>
    <w:link w:val="PiedepginaCar"/>
    <w:uiPriority w:val="99"/>
    <w:unhideWhenUsed/>
    <w:rsid w:val="005C35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551"/>
  </w:style>
  <w:style w:type="paragraph" w:styleId="Textoindependiente">
    <w:name w:val="Body Text"/>
    <w:basedOn w:val="Normal"/>
    <w:link w:val="TextoindependienteCar"/>
    <w:uiPriority w:val="1"/>
    <w:qFormat/>
    <w:rsid w:val="005C3551"/>
    <w:pPr>
      <w:widowControl w:val="0"/>
      <w:autoSpaceDE w:val="0"/>
      <w:autoSpaceDN w:val="0"/>
      <w:spacing w:after="0" w:line="240" w:lineRule="auto"/>
    </w:pPr>
    <w:rPr>
      <w:rFonts w:ascii="Trebuchet MS" w:eastAsia="Trebuchet MS" w:hAnsi="Trebuchet MS" w:cs="Trebuchet MS"/>
      <w:sz w:val="37"/>
      <w:szCs w:val="37"/>
      <w:lang w:val="eu-ES"/>
    </w:rPr>
  </w:style>
  <w:style w:type="character" w:customStyle="1" w:styleId="TextoindependienteCar">
    <w:name w:val="Texto independiente Car"/>
    <w:basedOn w:val="Fuentedeprrafopredeter"/>
    <w:link w:val="Textoindependiente"/>
    <w:uiPriority w:val="1"/>
    <w:rsid w:val="005C3551"/>
    <w:rPr>
      <w:rFonts w:ascii="Trebuchet MS" w:eastAsia="Trebuchet MS" w:hAnsi="Trebuchet MS" w:cs="Trebuchet MS"/>
      <w:sz w:val="37"/>
      <w:szCs w:val="37"/>
      <w:lang w:val="eu-ES"/>
    </w:rPr>
  </w:style>
  <w:style w:type="character" w:styleId="Hipervnculo">
    <w:name w:val="Hyperlink"/>
    <w:basedOn w:val="Fuentedeprrafopredeter"/>
    <w:uiPriority w:val="99"/>
    <w:unhideWhenUsed/>
    <w:rsid w:val="00003326"/>
    <w:rPr>
      <w:color w:val="0563C1" w:themeColor="hyperlink"/>
      <w:u w:val="single"/>
    </w:rPr>
  </w:style>
  <w:style w:type="character" w:styleId="Textoennegrita">
    <w:name w:val="Strong"/>
    <w:basedOn w:val="Fuentedeprrafopredeter"/>
    <w:uiPriority w:val="22"/>
    <w:qFormat/>
    <w:rsid w:val="00003326"/>
    <w:rPr>
      <w:b/>
      <w:bCs/>
    </w:rPr>
  </w:style>
  <w:style w:type="paragraph" w:styleId="Prrafodelista">
    <w:name w:val="List Paragraph"/>
    <w:basedOn w:val="Normal"/>
    <w:uiPriority w:val="34"/>
    <w:qFormat/>
    <w:rsid w:val="00A74070"/>
    <w:pPr>
      <w:spacing w:after="200" w:line="276" w:lineRule="auto"/>
      <w:ind w:left="720"/>
      <w:contextualSpacing/>
    </w:pPr>
    <w:rPr>
      <w:lang w:val="es-ES_tradnl"/>
    </w:rPr>
  </w:style>
  <w:style w:type="table" w:styleId="Tablaconcuadrcula">
    <w:name w:val="Table Grid"/>
    <w:basedOn w:val="Tablanormal"/>
    <w:uiPriority w:val="59"/>
    <w:rsid w:val="00A74070"/>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070"/>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Textonotapie">
    <w:name w:val="footnote text"/>
    <w:basedOn w:val="Normal"/>
    <w:link w:val="TextonotapieCar"/>
    <w:uiPriority w:val="99"/>
    <w:semiHidden/>
    <w:unhideWhenUsed/>
    <w:rsid w:val="007B3E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ED3"/>
    <w:rPr>
      <w:sz w:val="20"/>
      <w:szCs w:val="20"/>
    </w:rPr>
  </w:style>
  <w:style w:type="character" w:styleId="Refdenotaalpie">
    <w:name w:val="footnote reference"/>
    <w:basedOn w:val="Fuentedeprrafopredeter"/>
    <w:uiPriority w:val="99"/>
    <w:semiHidden/>
    <w:unhideWhenUsed/>
    <w:rsid w:val="007B3ED3"/>
    <w:rPr>
      <w:vertAlign w:val="superscript"/>
    </w:rPr>
  </w:style>
  <w:style w:type="character" w:styleId="nfasis">
    <w:name w:val="Emphasis"/>
    <w:basedOn w:val="Fuentedeprrafopredeter"/>
    <w:uiPriority w:val="20"/>
    <w:qFormat/>
    <w:rsid w:val="000C0FC1"/>
    <w:rPr>
      <w:i/>
      <w:iCs/>
    </w:rPr>
  </w:style>
  <w:style w:type="character" w:customStyle="1" w:styleId="hgkelc">
    <w:name w:val="hgkelc"/>
    <w:basedOn w:val="Fuentedeprrafopredeter"/>
    <w:rsid w:val="000C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udiosafricanos.cea.unc.edu.ar/files/05-Libro-Afrodescendientes-Carlos-Agudelo.pdf" TargetMode="External"/><Relationship Id="rId13" Type="http://schemas.openxmlformats.org/officeDocument/2006/relationships/hyperlink" Target="https://criterio.hn/alerta-por-amenazas-a-miriam-miranda-genera-alarma-en-honduras/" TargetMode="External"/><Relationship Id="rId18" Type="http://schemas.openxmlformats.org/officeDocument/2006/relationships/hyperlink" Target="https://www.corteidh.or.cr/docs/casos/articulos/seriec_496_es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ofraneh/status/1778474297851265285/photo/1" TargetMode="External"/><Relationship Id="rId17" Type="http://schemas.openxmlformats.org/officeDocument/2006/relationships/hyperlink" Target="https://www.corteidh.or.cr/docs/casos/articulos/resumen_305_esp.pdf" TargetMode="External"/><Relationship Id="rId2" Type="http://schemas.openxmlformats.org/officeDocument/2006/relationships/numbering" Target="numbering.xml"/><Relationship Id="rId16" Type="http://schemas.openxmlformats.org/officeDocument/2006/relationships/hyperlink" Target="https://www.corteidh.or.cr/docs/supervisiones/garifppytriunfocruz_30_04_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ispa.org/violento-desalojo-contra-comunidad-garifuna-mas-antigua-de-honduras/" TargetMode="External"/><Relationship Id="rId5" Type="http://schemas.openxmlformats.org/officeDocument/2006/relationships/webSettings" Target="webSettings.xml"/><Relationship Id="rId15" Type="http://schemas.openxmlformats.org/officeDocument/2006/relationships/hyperlink" Target="https://edgnrfnypo5.exactdn.com/wp-content/uploads/2024/04/GACETA-26-DE-MARZO-DE-2024-36495-SECCION-A.pdf" TargetMode="External"/><Relationship Id="rId10" Type="http://schemas.openxmlformats.org/officeDocument/2006/relationships/hyperlink" Target="https://www.albasud.org/publ/docs/7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1.honducompras.gob.hn/Docs/Lic660LPN-02-20121403-AnexosalPliego.pdf" TargetMode="External"/><Relationship Id="rId14" Type="http://schemas.openxmlformats.org/officeDocument/2006/relationships/hyperlink" Target="https://www.elheraldo.hn/fotogalerias/honduras/con-ceremonia-espectaculo-aeronaves-fuerza-aerea-hondurena-celebra-93-aniversario-honduras-HO186110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689B-9976-4E04-8767-5A96E41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14007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2024-01-23T02:23:00Z</cp:lastPrinted>
  <dcterms:created xsi:type="dcterms:W3CDTF">2024-04-15T18:57:00Z</dcterms:created>
  <dcterms:modified xsi:type="dcterms:W3CDTF">2024-04-15T18:57:00Z</dcterms:modified>
</cp:coreProperties>
</file>